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285365D" w14:textId="77777777" w:rsidR="00BB116D" w:rsidRPr="008C1392" w:rsidRDefault="00BB116D" w:rsidP="008C1392">
      <w:pPr>
        <w:jc w:val="center"/>
        <w:rPr>
          <w:rFonts w:ascii="Tahoma" w:hAnsi="Tahoma"/>
          <w:sz w:val="28"/>
          <w:szCs w:val="28"/>
          <w:rtl/>
          <w:lang w:bidi="fa-IR"/>
        </w:rPr>
      </w:pPr>
      <w:r w:rsidRPr="008C1392">
        <w:rPr>
          <w:rFonts w:ascii="Tahoma" w:hAnsi="Tahoma" w:hint="cs"/>
          <w:sz w:val="28"/>
          <w:szCs w:val="28"/>
          <w:rtl/>
          <w:lang w:bidi="fa-IR"/>
        </w:rPr>
        <w:t>اعوذ</w:t>
      </w:r>
      <w:r w:rsidRPr="008C1392">
        <w:rPr>
          <w:rFonts w:ascii="Tahoma" w:hAnsi="Tahoma"/>
          <w:sz w:val="28"/>
          <w:szCs w:val="28"/>
          <w:rtl/>
          <w:lang w:bidi="fa-IR"/>
        </w:rPr>
        <w:t xml:space="preserve"> </w:t>
      </w:r>
      <w:r w:rsidRPr="008C1392">
        <w:rPr>
          <w:rFonts w:ascii="Tahoma" w:hAnsi="Tahoma" w:hint="cs"/>
          <w:sz w:val="28"/>
          <w:szCs w:val="28"/>
          <w:rtl/>
          <w:lang w:bidi="fa-IR"/>
        </w:rPr>
        <w:t>بالله</w:t>
      </w:r>
      <w:r w:rsidRPr="008C1392">
        <w:rPr>
          <w:rFonts w:ascii="Tahoma" w:hAnsi="Tahoma"/>
          <w:sz w:val="28"/>
          <w:szCs w:val="28"/>
          <w:rtl/>
          <w:lang w:bidi="fa-IR"/>
        </w:rPr>
        <w:t xml:space="preserve"> </w:t>
      </w:r>
      <w:r w:rsidRPr="008C1392">
        <w:rPr>
          <w:rFonts w:ascii="Tahoma" w:hAnsi="Tahoma" w:hint="cs"/>
          <w:sz w:val="28"/>
          <w:szCs w:val="28"/>
          <w:rtl/>
          <w:lang w:bidi="fa-IR"/>
        </w:rPr>
        <w:t>من</w:t>
      </w:r>
      <w:r w:rsidRPr="008C1392">
        <w:rPr>
          <w:rFonts w:ascii="Tahoma" w:hAnsi="Tahoma"/>
          <w:sz w:val="28"/>
          <w:szCs w:val="28"/>
          <w:rtl/>
          <w:lang w:bidi="fa-IR"/>
        </w:rPr>
        <w:t xml:space="preserve"> </w:t>
      </w:r>
      <w:r w:rsidRPr="008C1392">
        <w:rPr>
          <w:rFonts w:ascii="Tahoma" w:hAnsi="Tahoma" w:hint="cs"/>
          <w:sz w:val="28"/>
          <w:szCs w:val="28"/>
          <w:rtl/>
          <w:lang w:bidi="fa-IR"/>
        </w:rPr>
        <w:t>الشیطان</w:t>
      </w:r>
      <w:r w:rsidRPr="008C1392">
        <w:rPr>
          <w:rFonts w:ascii="Tahoma" w:hAnsi="Tahoma"/>
          <w:sz w:val="28"/>
          <w:szCs w:val="28"/>
          <w:rtl/>
          <w:lang w:bidi="fa-IR"/>
        </w:rPr>
        <w:t xml:space="preserve"> </w:t>
      </w:r>
      <w:r w:rsidRPr="008C1392">
        <w:rPr>
          <w:rFonts w:ascii="Tahoma" w:hAnsi="Tahoma" w:hint="cs"/>
          <w:sz w:val="28"/>
          <w:szCs w:val="28"/>
          <w:rtl/>
          <w:lang w:bidi="fa-IR"/>
        </w:rPr>
        <w:t>الرجیم</w:t>
      </w:r>
      <w:r w:rsidRPr="008C1392">
        <w:rPr>
          <w:rFonts w:ascii="Tahoma" w:hAnsi="Tahoma"/>
          <w:sz w:val="28"/>
          <w:szCs w:val="28"/>
          <w:rtl/>
          <w:lang w:bidi="fa-IR"/>
        </w:rPr>
        <w:t xml:space="preserve"> </w:t>
      </w:r>
      <w:r w:rsidRPr="008C1392">
        <w:rPr>
          <w:rFonts w:ascii="Tahoma" w:hAnsi="Tahoma" w:hint="cs"/>
          <w:sz w:val="28"/>
          <w:szCs w:val="28"/>
          <w:rtl/>
          <w:lang w:bidi="fa-IR"/>
        </w:rPr>
        <w:t>بسم</w:t>
      </w:r>
      <w:r w:rsidRPr="008C1392">
        <w:rPr>
          <w:rFonts w:ascii="Tahoma" w:hAnsi="Tahoma"/>
          <w:sz w:val="28"/>
          <w:szCs w:val="28"/>
          <w:rtl/>
          <w:lang w:bidi="fa-IR"/>
        </w:rPr>
        <w:t xml:space="preserve"> </w:t>
      </w:r>
      <w:r w:rsidRPr="008C1392">
        <w:rPr>
          <w:rFonts w:ascii="Tahoma" w:hAnsi="Tahoma" w:hint="cs"/>
          <w:sz w:val="28"/>
          <w:szCs w:val="28"/>
          <w:rtl/>
          <w:lang w:bidi="fa-IR"/>
        </w:rPr>
        <w:t>الله</w:t>
      </w:r>
      <w:r w:rsidRPr="008C1392">
        <w:rPr>
          <w:rFonts w:ascii="Tahoma" w:hAnsi="Tahoma"/>
          <w:sz w:val="28"/>
          <w:szCs w:val="28"/>
          <w:rtl/>
          <w:lang w:bidi="fa-IR"/>
        </w:rPr>
        <w:t xml:space="preserve"> </w:t>
      </w:r>
      <w:r w:rsidRPr="008C1392">
        <w:rPr>
          <w:rFonts w:ascii="Tahoma" w:hAnsi="Tahoma" w:hint="cs"/>
          <w:sz w:val="28"/>
          <w:szCs w:val="28"/>
          <w:rtl/>
          <w:lang w:bidi="fa-IR"/>
        </w:rPr>
        <w:t>الرحمن</w:t>
      </w:r>
      <w:r w:rsidRPr="008C1392">
        <w:rPr>
          <w:rFonts w:ascii="Tahoma" w:hAnsi="Tahoma"/>
          <w:sz w:val="28"/>
          <w:szCs w:val="28"/>
          <w:rtl/>
          <w:lang w:bidi="fa-IR"/>
        </w:rPr>
        <w:t xml:space="preserve"> </w:t>
      </w:r>
      <w:r w:rsidRPr="008C1392">
        <w:rPr>
          <w:rFonts w:ascii="Tahoma" w:hAnsi="Tahoma" w:hint="cs"/>
          <w:sz w:val="28"/>
          <w:szCs w:val="28"/>
          <w:rtl/>
          <w:lang w:bidi="fa-IR"/>
        </w:rPr>
        <w:t>الرحیم</w:t>
      </w:r>
      <w:r w:rsidRPr="008C1392">
        <w:rPr>
          <w:rFonts w:ascii="Tahoma" w:hAnsi="Tahoma"/>
          <w:sz w:val="28"/>
          <w:szCs w:val="28"/>
          <w:rtl/>
          <w:lang w:bidi="fa-IR"/>
        </w:rPr>
        <w:t xml:space="preserve"> </w:t>
      </w:r>
      <w:r w:rsidRPr="008C1392">
        <w:rPr>
          <w:rFonts w:ascii="Tahoma" w:hAnsi="Tahoma" w:hint="cs"/>
          <w:sz w:val="28"/>
          <w:szCs w:val="28"/>
          <w:rtl/>
          <w:lang w:bidi="fa-IR"/>
        </w:rPr>
        <w:t>الحمد</w:t>
      </w:r>
      <w:r w:rsidRPr="008C1392">
        <w:rPr>
          <w:rFonts w:ascii="Tahoma" w:hAnsi="Tahoma"/>
          <w:sz w:val="28"/>
          <w:szCs w:val="28"/>
          <w:rtl/>
          <w:lang w:bidi="fa-IR"/>
        </w:rPr>
        <w:t xml:space="preserve"> </w:t>
      </w:r>
      <w:r w:rsidRPr="008C1392">
        <w:rPr>
          <w:rFonts w:ascii="Tahoma" w:hAnsi="Tahoma" w:hint="cs"/>
          <w:sz w:val="28"/>
          <w:szCs w:val="28"/>
          <w:rtl/>
          <w:lang w:bidi="fa-IR"/>
        </w:rPr>
        <w:t>لله</w:t>
      </w:r>
      <w:r w:rsidRPr="008C1392">
        <w:rPr>
          <w:rFonts w:ascii="Tahoma" w:hAnsi="Tahoma"/>
          <w:sz w:val="28"/>
          <w:szCs w:val="28"/>
          <w:rtl/>
          <w:lang w:bidi="fa-IR"/>
        </w:rPr>
        <w:t xml:space="preserve"> </w:t>
      </w:r>
      <w:r w:rsidRPr="008C1392">
        <w:rPr>
          <w:rFonts w:ascii="Tahoma" w:hAnsi="Tahoma" w:hint="cs"/>
          <w:sz w:val="28"/>
          <w:szCs w:val="28"/>
          <w:rtl/>
          <w:lang w:bidi="fa-IR"/>
        </w:rPr>
        <w:t>رب</w:t>
      </w:r>
      <w:r w:rsidRPr="008C1392">
        <w:rPr>
          <w:rFonts w:ascii="Tahoma" w:hAnsi="Tahoma"/>
          <w:sz w:val="28"/>
          <w:szCs w:val="28"/>
          <w:rtl/>
          <w:lang w:bidi="fa-IR"/>
        </w:rPr>
        <w:t xml:space="preserve"> </w:t>
      </w:r>
      <w:r w:rsidRPr="008C1392">
        <w:rPr>
          <w:rFonts w:ascii="Tahoma" w:hAnsi="Tahoma" w:hint="cs"/>
          <w:sz w:val="28"/>
          <w:szCs w:val="28"/>
          <w:rtl/>
          <w:lang w:bidi="fa-IR"/>
        </w:rPr>
        <w:t>العالمین</w:t>
      </w:r>
      <w:r w:rsidRPr="008C1392">
        <w:rPr>
          <w:rFonts w:ascii="Tahoma" w:hAnsi="Tahoma"/>
          <w:sz w:val="28"/>
          <w:szCs w:val="28"/>
          <w:rtl/>
          <w:lang w:bidi="fa-IR"/>
        </w:rPr>
        <w:t xml:space="preserve"> </w:t>
      </w:r>
      <w:r w:rsidRPr="008C1392">
        <w:rPr>
          <w:rFonts w:ascii="Tahoma" w:hAnsi="Tahoma" w:hint="cs"/>
          <w:sz w:val="28"/>
          <w:szCs w:val="28"/>
          <w:rtl/>
          <w:lang w:bidi="fa-IR"/>
        </w:rPr>
        <w:t>و</w:t>
      </w:r>
      <w:r w:rsidRPr="008C1392">
        <w:rPr>
          <w:rFonts w:ascii="Tahoma" w:hAnsi="Tahoma"/>
          <w:sz w:val="28"/>
          <w:szCs w:val="28"/>
          <w:rtl/>
          <w:lang w:bidi="fa-IR"/>
        </w:rPr>
        <w:t xml:space="preserve"> </w:t>
      </w:r>
      <w:r w:rsidRPr="008C1392">
        <w:rPr>
          <w:rFonts w:ascii="Tahoma" w:hAnsi="Tahoma" w:hint="cs"/>
          <w:sz w:val="28"/>
          <w:szCs w:val="28"/>
          <w:rtl/>
          <w:lang w:bidi="fa-IR"/>
        </w:rPr>
        <w:t>صلی</w:t>
      </w:r>
      <w:r w:rsidRPr="008C1392">
        <w:rPr>
          <w:rFonts w:ascii="Tahoma" w:hAnsi="Tahoma"/>
          <w:sz w:val="28"/>
          <w:szCs w:val="28"/>
          <w:rtl/>
          <w:lang w:bidi="fa-IR"/>
        </w:rPr>
        <w:t xml:space="preserve"> ‌</w:t>
      </w:r>
      <w:r w:rsidRPr="008C1392">
        <w:rPr>
          <w:rFonts w:ascii="Tahoma" w:hAnsi="Tahoma" w:hint="cs"/>
          <w:sz w:val="28"/>
          <w:szCs w:val="28"/>
          <w:rtl/>
          <w:lang w:bidi="fa-IR"/>
        </w:rPr>
        <w:t>الله</w:t>
      </w:r>
      <w:r w:rsidRPr="008C1392">
        <w:rPr>
          <w:rFonts w:ascii="Tahoma" w:hAnsi="Tahoma"/>
          <w:sz w:val="28"/>
          <w:szCs w:val="28"/>
          <w:rtl/>
          <w:lang w:bidi="fa-IR"/>
        </w:rPr>
        <w:t xml:space="preserve"> </w:t>
      </w:r>
      <w:r w:rsidRPr="008C1392">
        <w:rPr>
          <w:rFonts w:ascii="Tahoma" w:hAnsi="Tahoma" w:hint="cs"/>
          <w:sz w:val="28"/>
          <w:szCs w:val="28"/>
          <w:rtl/>
          <w:lang w:bidi="fa-IR"/>
        </w:rPr>
        <w:t>تعالی</w:t>
      </w:r>
      <w:r w:rsidRPr="008C1392">
        <w:rPr>
          <w:rFonts w:ascii="Tahoma" w:hAnsi="Tahoma"/>
          <w:sz w:val="28"/>
          <w:szCs w:val="28"/>
          <w:rtl/>
          <w:lang w:bidi="fa-IR"/>
        </w:rPr>
        <w:t xml:space="preserve"> </w:t>
      </w:r>
      <w:r w:rsidRPr="008C1392">
        <w:rPr>
          <w:rFonts w:ascii="Tahoma" w:hAnsi="Tahoma" w:hint="cs"/>
          <w:sz w:val="28"/>
          <w:szCs w:val="28"/>
          <w:rtl/>
          <w:lang w:bidi="fa-IR"/>
        </w:rPr>
        <w:t>علی</w:t>
      </w:r>
      <w:r w:rsidRPr="008C1392">
        <w:rPr>
          <w:rFonts w:ascii="Tahoma" w:hAnsi="Tahoma"/>
          <w:sz w:val="28"/>
          <w:szCs w:val="28"/>
          <w:rtl/>
          <w:lang w:bidi="fa-IR"/>
        </w:rPr>
        <w:t xml:space="preserve"> </w:t>
      </w:r>
      <w:r w:rsidRPr="008C1392">
        <w:rPr>
          <w:rFonts w:ascii="Tahoma" w:hAnsi="Tahoma" w:hint="cs"/>
          <w:sz w:val="28"/>
          <w:szCs w:val="28"/>
          <w:rtl/>
          <w:lang w:bidi="fa-IR"/>
        </w:rPr>
        <w:t>سیدنا</w:t>
      </w:r>
      <w:r w:rsidRPr="008C1392">
        <w:rPr>
          <w:rFonts w:ascii="Tahoma" w:hAnsi="Tahoma"/>
          <w:sz w:val="28"/>
          <w:szCs w:val="28"/>
          <w:rtl/>
          <w:lang w:bidi="fa-IR"/>
        </w:rPr>
        <w:t xml:space="preserve"> </w:t>
      </w:r>
      <w:r w:rsidRPr="008C1392">
        <w:rPr>
          <w:rFonts w:ascii="Tahoma" w:hAnsi="Tahoma" w:hint="cs"/>
          <w:sz w:val="28"/>
          <w:szCs w:val="28"/>
          <w:rtl/>
          <w:lang w:bidi="fa-IR"/>
        </w:rPr>
        <w:t>و</w:t>
      </w:r>
      <w:r w:rsidRPr="008C1392">
        <w:rPr>
          <w:rFonts w:ascii="Tahoma" w:hAnsi="Tahoma"/>
          <w:sz w:val="28"/>
          <w:szCs w:val="28"/>
          <w:rtl/>
          <w:lang w:bidi="fa-IR"/>
        </w:rPr>
        <w:t xml:space="preserve"> </w:t>
      </w:r>
      <w:r w:rsidRPr="008C1392">
        <w:rPr>
          <w:rFonts w:ascii="Tahoma" w:hAnsi="Tahoma" w:hint="cs"/>
          <w:sz w:val="28"/>
          <w:szCs w:val="28"/>
          <w:rtl/>
          <w:lang w:bidi="fa-IR"/>
        </w:rPr>
        <w:t>نبینا</w:t>
      </w:r>
      <w:r w:rsidRPr="008C1392">
        <w:rPr>
          <w:rFonts w:ascii="Tahoma" w:hAnsi="Tahoma"/>
          <w:sz w:val="28"/>
          <w:szCs w:val="28"/>
          <w:rtl/>
          <w:lang w:bidi="fa-IR"/>
        </w:rPr>
        <w:t xml:space="preserve"> </w:t>
      </w:r>
      <w:r w:rsidRPr="008C1392">
        <w:rPr>
          <w:rFonts w:ascii="Tahoma" w:hAnsi="Tahoma" w:hint="cs"/>
          <w:sz w:val="28"/>
          <w:szCs w:val="28"/>
          <w:rtl/>
          <w:lang w:bidi="fa-IR"/>
        </w:rPr>
        <w:t>ابی</w:t>
      </w:r>
      <w:r w:rsidRPr="008C1392">
        <w:rPr>
          <w:rFonts w:ascii="Tahoma" w:hAnsi="Tahoma"/>
          <w:sz w:val="28"/>
          <w:szCs w:val="28"/>
          <w:rtl/>
          <w:lang w:bidi="fa-IR"/>
        </w:rPr>
        <w:t xml:space="preserve"> ‌</w:t>
      </w:r>
      <w:r w:rsidRPr="008C1392">
        <w:rPr>
          <w:rFonts w:ascii="Tahoma" w:hAnsi="Tahoma" w:hint="cs"/>
          <w:sz w:val="28"/>
          <w:szCs w:val="28"/>
          <w:rtl/>
          <w:lang w:bidi="fa-IR"/>
        </w:rPr>
        <w:t>القاسم</w:t>
      </w:r>
      <w:r w:rsidRPr="008C1392">
        <w:rPr>
          <w:rFonts w:ascii="Tahoma" w:hAnsi="Tahoma"/>
          <w:sz w:val="28"/>
          <w:szCs w:val="28"/>
          <w:rtl/>
          <w:lang w:bidi="fa-IR"/>
        </w:rPr>
        <w:t xml:space="preserve"> </w:t>
      </w:r>
      <w:r w:rsidRPr="008C1392">
        <w:rPr>
          <w:rFonts w:ascii="Tahoma" w:hAnsi="Tahoma" w:hint="cs"/>
          <w:sz w:val="28"/>
          <w:szCs w:val="28"/>
          <w:rtl/>
          <w:lang w:bidi="fa-IR"/>
        </w:rPr>
        <w:t>محمد</w:t>
      </w:r>
      <w:r w:rsidRPr="008C1392">
        <w:rPr>
          <w:rFonts w:ascii="Tahoma" w:hAnsi="Tahoma"/>
          <w:sz w:val="28"/>
          <w:szCs w:val="28"/>
          <w:rtl/>
          <w:lang w:bidi="fa-IR"/>
        </w:rPr>
        <w:t xml:space="preserve"> </w:t>
      </w:r>
      <w:r w:rsidRPr="008C1392">
        <w:rPr>
          <w:rFonts w:ascii="Tahoma" w:hAnsi="Tahoma" w:hint="cs"/>
          <w:sz w:val="28"/>
          <w:szCs w:val="28"/>
          <w:rtl/>
          <w:lang w:bidi="fa-IR"/>
        </w:rPr>
        <w:t>و</w:t>
      </w:r>
      <w:r w:rsidRPr="008C1392">
        <w:rPr>
          <w:rFonts w:ascii="Tahoma" w:hAnsi="Tahoma"/>
          <w:sz w:val="28"/>
          <w:szCs w:val="28"/>
          <w:rtl/>
          <w:lang w:bidi="fa-IR"/>
        </w:rPr>
        <w:t xml:space="preserve"> </w:t>
      </w:r>
      <w:r w:rsidRPr="008C1392">
        <w:rPr>
          <w:rFonts w:ascii="Tahoma" w:hAnsi="Tahoma" w:hint="cs"/>
          <w:sz w:val="28"/>
          <w:szCs w:val="28"/>
          <w:rtl/>
          <w:lang w:bidi="fa-IR"/>
        </w:rPr>
        <w:t>علی</w:t>
      </w:r>
      <w:r w:rsidRPr="008C1392">
        <w:rPr>
          <w:rFonts w:ascii="Tahoma" w:hAnsi="Tahoma"/>
          <w:sz w:val="28"/>
          <w:szCs w:val="28"/>
          <w:rtl/>
          <w:lang w:bidi="fa-IR"/>
        </w:rPr>
        <w:t xml:space="preserve"> </w:t>
      </w:r>
      <w:r w:rsidRPr="008C1392">
        <w:rPr>
          <w:rFonts w:ascii="Tahoma" w:hAnsi="Tahoma" w:hint="cs"/>
          <w:sz w:val="28"/>
          <w:szCs w:val="28"/>
          <w:rtl/>
          <w:lang w:bidi="fa-IR"/>
        </w:rPr>
        <w:t>آله</w:t>
      </w:r>
      <w:r w:rsidRPr="008C1392">
        <w:rPr>
          <w:rFonts w:ascii="Tahoma" w:hAnsi="Tahoma"/>
          <w:sz w:val="28"/>
          <w:szCs w:val="28"/>
          <w:rtl/>
          <w:lang w:bidi="fa-IR"/>
        </w:rPr>
        <w:t xml:space="preserve"> </w:t>
      </w:r>
      <w:r w:rsidRPr="008C1392">
        <w:rPr>
          <w:rFonts w:ascii="Tahoma" w:hAnsi="Tahoma" w:hint="cs"/>
          <w:sz w:val="28"/>
          <w:szCs w:val="28"/>
          <w:rtl/>
          <w:lang w:bidi="fa-IR"/>
        </w:rPr>
        <w:t>الطیبین</w:t>
      </w:r>
      <w:r w:rsidRPr="008C1392">
        <w:rPr>
          <w:rFonts w:ascii="Tahoma" w:hAnsi="Tahoma"/>
          <w:sz w:val="28"/>
          <w:szCs w:val="28"/>
          <w:rtl/>
          <w:lang w:bidi="fa-IR"/>
        </w:rPr>
        <w:t xml:space="preserve"> </w:t>
      </w:r>
      <w:r w:rsidRPr="008C1392">
        <w:rPr>
          <w:rFonts w:ascii="Tahoma" w:hAnsi="Tahoma" w:hint="cs"/>
          <w:sz w:val="28"/>
          <w:szCs w:val="28"/>
          <w:rtl/>
          <w:lang w:bidi="fa-IR"/>
        </w:rPr>
        <w:t>الطاهرین</w:t>
      </w:r>
      <w:r w:rsidRPr="008C1392">
        <w:rPr>
          <w:rFonts w:ascii="Tahoma" w:hAnsi="Tahoma"/>
          <w:sz w:val="28"/>
          <w:szCs w:val="28"/>
          <w:rtl/>
          <w:lang w:bidi="fa-IR"/>
        </w:rPr>
        <w:t xml:space="preserve"> </w:t>
      </w:r>
      <w:r w:rsidRPr="008C1392">
        <w:rPr>
          <w:rFonts w:ascii="Tahoma" w:hAnsi="Tahoma" w:hint="cs"/>
          <w:sz w:val="28"/>
          <w:szCs w:val="28"/>
          <w:rtl/>
          <w:lang w:bidi="fa-IR"/>
        </w:rPr>
        <w:t>المعصومین</w:t>
      </w:r>
      <w:r w:rsidRPr="008C1392">
        <w:rPr>
          <w:rFonts w:ascii="Tahoma" w:hAnsi="Tahoma"/>
          <w:sz w:val="28"/>
          <w:szCs w:val="28"/>
          <w:rtl/>
          <w:lang w:bidi="fa-IR"/>
        </w:rPr>
        <w:t xml:space="preserve"> </w:t>
      </w:r>
      <w:r w:rsidRPr="008C1392">
        <w:rPr>
          <w:rFonts w:ascii="Tahoma" w:hAnsi="Tahoma" w:hint="cs"/>
          <w:sz w:val="28"/>
          <w:szCs w:val="28"/>
          <w:rtl/>
          <w:lang w:bidi="fa-IR"/>
        </w:rPr>
        <w:t>لاسیما</w:t>
      </w:r>
      <w:r w:rsidRPr="008C1392">
        <w:rPr>
          <w:rFonts w:ascii="Tahoma" w:hAnsi="Tahoma"/>
          <w:sz w:val="28"/>
          <w:szCs w:val="28"/>
          <w:rtl/>
          <w:lang w:bidi="fa-IR"/>
        </w:rPr>
        <w:t xml:space="preserve"> </w:t>
      </w:r>
      <w:r w:rsidRPr="008C1392">
        <w:rPr>
          <w:rFonts w:ascii="Tahoma" w:hAnsi="Tahoma" w:hint="cs"/>
          <w:sz w:val="28"/>
          <w:szCs w:val="28"/>
          <w:rtl/>
          <w:lang w:bidi="fa-IR"/>
        </w:rPr>
        <w:t>بقیة</w:t>
      </w:r>
      <w:r w:rsidRPr="008C1392">
        <w:rPr>
          <w:rFonts w:ascii="Tahoma" w:hAnsi="Tahoma"/>
          <w:sz w:val="28"/>
          <w:szCs w:val="28"/>
          <w:rtl/>
          <w:lang w:bidi="fa-IR"/>
        </w:rPr>
        <w:t xml:space="preserve"> </w:t>
      </w:r>
      <w:r w:rsidRPr="008C1392">
        <w:rPr>
          <w:rFonts w:ascii="Tahoma" w:hAnsi="Tahoma" w:hint="cs"/>
          <w:sz w:val="28"/>
          <w:szCs w:val="28"/>
          <w:rtl/>
          <w:lang w:bidi="fa-IR"/>
        </w:rPr>
        <w:t>الله</w:t>
      </w:r>
      <w:r w:rsidRPr="008C1392">
        <w:rPr>
          <w:rFonts w:ascii="Tahoma" w:hAnsi="Tahoma"/>
          <w:sz w:val="28"/>
          <w:szCs w:val="28"/>
          <w:rtl/>
          <w:lang w:bidi="fa-IR"/>
        </w:rPr>
        <w:t xml:space="preserve"> </w:t>
      </w:r>
      <w:r w:rsidRPr="008C1392">
        <w:rPr>
          <w:rFonts w:ascii="Tahoma" w:hAnsi="Tahoma" w:hint="cs"/>
          <w:sz w:val="28"/>
          <w:szCs w:val="28"/>
          <w:rtl/>
          <w:lang w:bidi="fa-IR"/>
        </w:rPr>
        <w:t>فی</w:t>
      </w:r>
      <w:r w:rsidRPr="008C1392">
        <w:rPr>
          <w:rFonts w:ascii="Tahoma" w:hAnsi="Tahoma"/>
          <w:sz w:val="28"/>
          <w:szCs w:val="28"/>
          <w:rtl/>
          <w:lang w:bidi="fa-IR"/>
        </w:rPr>
        <w:t xml:space="preserve"> </w:t>
      </w:r>
      <w:r w:rsidRPr="008C1392">
        <w:rPr>
          <w:rFonts w:ascii="Tahoma" w:hAnsi="Tahoma" w:hint="cs"/>
          <w:sz w:val="28"/>
          <w:szCs w:val="28"/>
          <w:rtl/>
          <w:lang w:bidi="fa-IR"/>
        </w:rPr>
        <w:t>الارضین</w:t>
      </w:r>
      <w:r w:rsidRPr="008C1392">
        <w:rPr>
          <w:rFonts w:ascii="Tahoma" w:hAnsi="Tahoma"/>
          <w:sz w:val="28"/>
          <w:szCs w:val="28"/>
          <w:rtl/>
          <w:lang w:bidi="fa-IR"/>
        </w:rPr>
        <w:t xml:space="preserve"> </w:t>
      </w:r>
      <w:r w:rsidRPr="008C1392">
        <w:rPr>
          <w:rFonts w:ascii="Tahoma" w:hAnsi="Tahoma" w:hint="cs"/>
          <w:sz w:val="28"/>
          <w:szCs w:val="28"/>
          <w:rtl/>
          <w:lang w:bidi="fa-IR"/>
        </w:rPr>
        <w:t>ارواحنا</w:t>
      </w:r>
      <w:r w:rsidRPr="008C1392">
        <w:rPr>
          <w:rFonts w:ascii="Tahoma" w:hAnsi="Tahoma"/>
          <w:sz w:val="28"/>
          <w:szCs w:val="28"/>
          <w:rtl/>
          <w:lang w:bidi="fa-IR"/>
        </w:rPr>
        <w:t xml:space="preserve"> </w:t>
      </w:r>
      <w:r w:rsidRPr="008C1392">
        <w:rPr>
          <w:rFonts w:ascii="Tahoma" w:hAnsi="Tahoma" w:hint="cs"/>
          <w:sz w:val="28"/>
          <w:szCs w:val="28"/>
          <w:rtl/>
          <w:lang w:bidi="fa-IR"/>
        </w:rPr>
        <w:t>فداه</w:t>
      </w:r>
      <w:r w:rsidRPr="008C1392">
        <w:rPr>
          <w:rFonts w:ascii="Tahoma" w:hAnsi="Tahoma"/>
          <w:sz w:val="28"/>
          <w:szCs w:val="28"/>
          <w:rtl/>
          <w:lang w:bidi="fa-IR"/>
        </w:rPr>
        <w:t xml:space="preserve"> </w:t>
      </w:r>
      <w:r w:rsidRPr="008C1392">
        <w:rPr>
          <w:rFonts w:ascii="Tahoma" w:hAnsi="Tahoma" w:hint="cs"/>
          <w:sz w:val="28"/>
          <w:szCs w:val="28"/>
          <w:rtl/>
          <w:lang w:bidi="fa-IR"/>
        </w:rPr>
        <w:t>و</w:t>
      </w:r>
      <w:r w:rsidRPr="008C1392">
        <w:rPr>
          <w:rFonts w:ascii="Tahoma" w:hAnsi="Tahoma"/>
          <w:sz w:val="28"/>
          <w:szCs w:val="28"/>
          <w:rtl/>
          <w:lang w:bidi="fa-IR"/>
        </w:rPr>
        <w:t xml:space="preserve"> </w:t>
      </w:r>
      <w:r w:rsidRPr="008C1392">
        <w:rPr>
          <w:rFonts w:ascii="Tahoma" w:hAnsi="Tahoma" w:hint="cs"/>
          <w:sz w:val="28"/>
          <w:szCs w:val="28"/>
          <w:rtl/>
          <w:lang w:bidi="fa-IR"/>
        </w:rPr>
        <w:t>عجل</w:t>
      </w:r>
      <w:r w:rsidRPr="008C1392">
        <w:rPr>
          <w:rFonts w:ascii="Tahoma" w:hAnsi="Tahoma"/>
          <w:sz w:val="28"/>
          <w:szCs w:val="28"/>
          <w:rtl/>
          <w:lang w:bidi="fa-IR"/>
        </w:rPr>
        <w:t xml:space="preserve"> </w:t>
      </w:r>
      <w:r w:rsidRPr="008C1392">
        <w:rPr>
          <w:rFonts w:ascii="Tahoma" w:hAnsi="Tahoma" w:hint="cs"/>
          <w:sz w:val="28"/>
          <w:szCs w:val="28"/>
          <w:rtl/>
          <w:lang w:bidi="fa-IR"/>
        </w:rPr>
        <w:t>الله</w:t>
      </w:r>
      <w:r w:rsidRPr="008C1392">
        <w:rPr>
          <w:rFonts w:ascii="Tahoma" w:hAnsi="Tahoma"/>
          <w:sz w:val="28"/>
          <w:szCs w:val="28"/>
          <w:rtl/>
          <w:lang w:bidi="fa-IR"/>
        </w:rPr>
        <w:t xml:space="preserve"> </w:t>
      </w:r>
      <w:r w:rsidRPr="008C1392">
        <w:rPr>
          <w:rFonts w:ascii="Tahoma" w:hAnsi="Tahoma" w:hint="cs"/>
          <w:sz w:val="28"/>
          <w:szCs w:val="28"/>
          <w:rtl/>
          <w:lang w:bidi="fa-IR"/>
        </w:rPr>
        <w:t>تعالی</w:t>
      </w:r>
      <w:r w:rsidRPr="008C1392">
        <w:rPr>
          <w:rFonts w:ascii="Tahoma" w:hAnsi="Tahoma"/>
          <w:sz w:val="28"/>
          <w:szCs w:val="28"/>
          <w:rtl/>
          <w:lang w:bidi="fa-IR"/>
        </w:rPr>
        <w:t xml:space="preserve"> </w:t>
      </w:r>
      <w:r w:rsidRPr="008C1392">
        <w:rPr>
          <w:rFonts w:ascii="Tahoma" w:hAnsi="Tahoma" w:hint="cs"/>
          <w:sz w:val="28"/>
          <w:szCs w:val="28"/>
          <w:rtl/>
          <w:lang w:bidi="fa-IR"/>
        </w:rPr>
        <w:t>فرجه</w:t>
      </w:r>
      <w:r w:rsidRPr="008C1392">
        <w:rPr>
          <w:rFonts w:ascii="Tahoma" w:hAnsi="Tahoma"/>
          <w:sz w:val="28"/>
          <w:szCs w:val="28"/>
          <w:rtl/>
          <w:lang w:bidi="fa-IR"/>
        </w:rPr>
        <w:t xml:space="preserve"> </w:t>
      </w:r>
      <w:r w:rsidRPr="008C1392">
        <w:rPr>
          <w:rFonts w:ascii="Tahoma" w:hAnsi="Tahoma" w:hint="cs"/>
          <w:sz w:val="28"/>
          <w:szCs w:val="28"/>
          <w:rtl/>
          <w:lang w:bidi="fa-IR"/>
        </w:rPr>
        <w:t>الشریف</w:t>
      </w:r>
      <w:r w:rsidRPr="008C1392">
        <w:rPr>
          <w:rFonts w:ascii="Tahoma" w:hAnsi="Tahoma"/>
          <w:sz w:val="28"/>
          <w:szCs w:val="28"/>
          <w:rtl/>
          <w:lang w:bidi="fa-IR"/>
        </w:rPr>
        <w:t xml:space="preserve"> </w:t>
      </w:r>
      <w:r w:rsidRPr="008C1392">
        <w:rPr>
          <w:rFonts w:ascii="Tahoma" w:hAnsi="Tahoma" w:hint="cs"/>
          <w:sz w:val="28"/>
          <w:szCs w:val="28"/>
          <w:rtl/>
          <w:lang w:bidi="fa-IR"/>
        </w:rPr>
        <w:t>و</w:t>
      </w:r>
      <w:r w:rsidRPr="008C1392">
        <w:rPr>
          <w:rFonts w:ascii="Tahoma" w:hAnsi="Tahoma"/>
          <w:sz w:val="28"/>
          <w:szCs w:val="28"/>
          <w:rtl/>
          <w:lang w:bidi="fa-IR"/>
        </w:rPr>
        <w:t xml:space="preserve"> </w:t>
      </w:r>
      <w:r w:rsidRPr="008C1392">
        <w:rPr>
          <w:rFonts w:ascii="Tahoma" w:hAnsi="Tahoma" w:hint="cs"/>
          <w:sz w:val="28"/>
          <w:szCs w:val="28"/>
          <w:rtl/>
          <w:lang w:bidi="fa-IR"/>
        </w:rPr>
        <w:t>اللعنة</w:t>
      </w:r>
      <w:r w:rsidRPr="008C1392">
        <w:rPr>
          <w:rFonts w:ascii="Tahoma" w:hAnsi="Tahoma"/>
          <w:sz w:val="28"/>
          <w:szCs w:val="28"/>
          <w:rtl/>
          <w:lang w:bidi="fa-IR"/>
        </w:rPr>
        <w:t xml:space="preserve"> </w:t>
      </w:r>
      <w:r w:rsidRPr="008C1392">
        <w:rPr>
          <w:rFonts w:ascii="Tahoma" w:hAnsi="Tahoma" w:hint="cs"/>
          <w:sz w:val="28"/>
          <w:szCs w:val="28"/>
          <w:rtl/>
          <w:lang w:bidi="fa-IR"/>
        </w:rPr>
        <w:t>الدائمة</w:t>
      </w:r>
      <w:r w:rsidRPr="008C1392">
        <w:rPr>
          <w:rFonts w:ascii="Tahoma" w:hAnsi="Tahoma"/>
          <w:sz w:val="28"/>
          <w:szCs w:val="28"/>
          <w:rtl/>
          <w:lang w:bidi="fa-IR"/>
        </w:rPr>
        <w:t xml:space="preserve"> </w:t>
      </w:r>
      <w:r w:rsidRPr="008C1392">
        <w:rPr>
          <w:rFonts w:ascii="Tahoma" w:hAnsi="Tahoma" w:hint="cs"/>
          <w:sz w:val="28"/>
          <w:szCs w:val="28"/>
          <w:rtl/>
          <w:lang w:bidi="fa-IR"/>
        </w:rPr>
        <w:t>علی</w:t>
      </w:r>
      <w:r w:rsidRPr="008C1392">
        <w:rPr>
          <w:rFonts w:ascii="Tahoma" w:hAnsi="Tahoma"/>
          <w:sz w:val="28"/>
          <w:szCs w:val="28"/>
          <w:rtl/>
          <w:lang w:bidi="fa-IR"/>
        </w:rPr>
        <w:t xml:space="preserve"> </w:t>
      </w:r>
      <w:r w:rsidRPr="008C1392">
        <w:rPr>
          <w:rFonts w:ascii="Tahoma" w:hAnsi="Tahoma" w:hint="cs"/>
          <w:sz w:val="28"/>
          <w:szCs w:val="28"/>
          <w:rtl/>
          <w:lang w:bidi="fa-IR"/>
        </w:rPr>
        <w:t>اعدائهم</w:t>
      </w:r>
      <w:r w:rsidRPr="008C1392">
        <w:rPr>
          <w:rFonts w:ascii="Tahoma" w:hAnsi="Tahoma"/>
          <w:sz w:val="28"/>
          <w:szCs w:val="28"/>
          <w:rtl/>
          <w:lang w:bidi="fa-IR"/>
        </w:rPr>
        <w:t xml:space="preserve"> </w:t>
      </w:r>
      <w:r w:rsidRPr="008C1392">
        <w:rPr>
          <w:rFonts w:ascii="Tahoma" w:hAnsi="Tahoma" w:hint="cs"/>
          <w:sz w:val="28"/>
          <w:szCs w:val="28"/>
          <w:rtl/>
          <w:lang w:bidi="fa-IR"/>
        </w:rPr>
        <w:t>اجمعین</w:t>
      </w:r>
      <w:r w:rsidRPr="008C1392">
        <w:rPr>
          <w:rFonts w:ascii="Tahoma" w:hAnsi="Tahoma"/>
          <w:sz w:val="28"/>
          <w:szCs w:val="28"/>
          <w:rtl/>
          <w:lang w:bidi="fa-IR"/>
        </w:rPr>
        <w:t>.</w:t>
      </w:r>
    </w:p>
    <w:p w14:paraId="6B8347B4" w14:textId="77777777" w:rsidR="00BB116D" w:rsidRPr="008C1392" w:rsidRDefault="00BB116D" w:rsidP="008C1392">
      <w:pPr>
        <w:jc w:val="lowKashida"/>
        <w:rPr>
          <w:rFonts w:ascii="Tahoma" w:hAnsi="Tahoma"/>
          <w:sz w:val="28"/>
          <w:szCs w:val="28"/>
          <w:rtl/>
          <w:lang w:bidi="fa-IR"/>
        </w:rPr>
      </w:pPr>
      <w:r w:rsidRPr="008C1392">
        <w:rPr>
          <w:rFonts w:ascii="Tahoma" w:hAnsi="Tahoma" w:hint="cs"/>
          <w:sz w:val="28"/>
          <w:szCs w:val="28"/>
          <w:rtl/>
          <w:lang w:bidi="fa-IR"/>
        </w:rPr>
        <w:t>روز سیزده آبان را گرامی می‌داریم و برای همه‌ی کسانی که در راه اعلاء کلمه‌ی اسلام و اهل‌بیت علیهم‌السلام جانفشانی کردند هزینه دادند برای همه‌ی آن‌ها قبولی اعمال و پاداش‌های بزرگ حق تعالی را تمنا داریم و هم‌چنین برای کسانی که ظلم کردند و در انسداد باب حق را اهتمام داشتند برای آن‌ها هم کیفر الهی را تمنا داریم و ان‌شاءالله امیدوار هستیم که خدای متعال به همه‌ی ما توفیق خدمت خالصانه‌‌ی به اسلام عزیز و اهل‌بیت علیهم السلام عنایت فرماید ان‌شاءالله با قصد قربت و تقرب به حق تعالی ان‌شاءالله! برای همه‌ی شهدای امروز ثواب یک صلوات و یک سوره‌ی مبارکه‌ی حمد را اهداء می‌کنیم.</w:t>
      </w:r>
    </w:p>
    <w:p w14:paraId="2662ADE4" w14:textId="77777777" w:rsidR="00E42ED9" w:rsidRPr="008C1392" w:rsidRDefault="00BB116D" w:rsidP="008C1392">
      <w:pPr>
        <w:jc w:val="lowKashida"/>
        <w:rPr>
          <w:rFonts w:ascii="Tahoma" w:hAnsi="Tahoma"/>
          <w:sz w:val="28"/>
          <w:szCs w:val="28"/>
          <w:rtl/>
          <w:lang w:bidi="fa-IR"/>
        </w:rPr>
      </w:pPr>
      <w:r w:rsidRPr="008C1392">
        <w:rPr>
          <w:rFonts w:ascii="Tahoma" w:hAnsi="Tahoma" w:hint="cs"/>
          <w:sz w:val="28"/>
          <w:szCs w:val="28"/>
          <w:rtl/>
          <w:lang w:bidi="fa-IR"/>
        </w:rPr>
        <w:t xml:space="preserve">محقق خوئی قدس‌سره در ذیل بحث از استصحاب کلی قسم ثانی دو فرع را مطرح فرموده‌اند که برای تمرین این بحث مفید هست. </w:t>
      </w:r>
    </w:p>
    <w:p w14:paraId="32B5D414" w14:textId="77777777" w:rsidR="00BB116D" w:rsidRPr="008C1392" w:rsidRDefault="00BB116D" w:rsidP="008C1392">
      <w:pPr>
        <w:jc w:val="lowKashida"/>
        <w:rPr>
          <w:rFonts w:ascii="Tahoma" w:hAnsi="Tahoma"/>
          <w:sz w:val="28"/>
          <w:szCs w:val="28"/>
          <w:rtl/>
          <w:lang w:bidi="fa-IR"/>
        </w:rPr>
      </w:pPr>
      <w:r w:rsidRPr="008C1392">
        <w:rPr>
          <w:rFonts w:ascii="Tahoma" w:hAnsi="Tahoma" w:hint="cs"/>
          <w:sz w:val="28"/>
          <w:szCs w:val="28"/>
          <w:rtl/>
          <w:lang w:bidi="fa-IR"/>
        </w:rPr>
        <w:t>فرع اول این است که اگر ما علم پیدا کردیم به این‌که یک شی</w:t>
      </w:r>
      <w:r w:rsidR="00E42ED9" w:rsidRPr="008C1392">
        <w:rPr>
          <w:rFonts w:ascii="Tahoma" w:hAnsi="Tahoma" w:hint="cs"/>
          <w:sz w:val="28"/>
          <w:szCs w:val="28"/>
          <w:rtl/>
          <w:lang w:bidi="fa-IR"/>
        </w:rPr>
        <w:t>ءای</w:t>
      </w:r>
      <w:r w:rsidRPr="008C1392">
        <w:rPr>
          <w:rFonts w:ascii="Tahoma" w:hAnsi="Tahoma" w:hint="cs"/>
          <w:sz w:val="28"/>
          <w:szCs w:val="28"/>
          <w:rtl/>
          <w:lang w:bidi="fa-IR"/>
        </w:rPr>
        <w:t xml:space="preserve"> نجس است مثل این‌که</w:t>
      </w:r>
      <w:r w:rsidR="005E5554" w:rsidRPr="008C1392">
        <w:rPr>
          <w:rFonts w:ascii="Tahoma" w:hAnsi="Tahoma" w:hint="cs"/>
          <w:sz w:val="28"/>
          <w:szCs w:val="28"/>
          <w:rtl/>
          <w:lang w:bidi="fa-IR"/>
        </w:rPr>
        <w:t xml:space="preserve"> لباسی است صوف تهیه شده، یقین کردیم این لباس فعلاً نجس است إما به‌خاطر این‌که این صوف صوفِ خنزیر است مثلاً که نجس العین است حتی اعضاء ما لا تحله الحیاتش و یا این‌که اگر صوف خنزیر نیست و مثلاً شات است این به‌واسطه‌ی ملاقات با بول متنجس شده علی‌ای‌حال این لباس نجس است إما للنجاسة الذاتیة اگر صوف خنزیر باشد و إما للنجاسة العرضیه اگر صوف شات باشد و ملاقات با بول کرده. خب در این‌جا بعد از آن‌که بنحوی که اگر بول باشد تطهیر می‌شود شستیم این لباس را، بعد از شستن شک می‌کنیم این لباس الان پاک است؟ می‌توانیم با آن نماز بخوانیم یا نه؟ چرا؟ برای این‌که این‌‌جا استصحاب کلی قسم ثانی جاریست، نمی‌دانیم آن نجاستی که علم به آن داشتیم که یا در ضمن فرد طویل بود یا فرد قصیر، حالا یعنی در ضمن نجاست ذاتیه بود آن نجاست آن کلیِ نجاست یا در ضمن نجاست بولیه‌ی عرضیه بود که با این برطرف شده </w:t>
      </w:r>
      <w:r w:rsidR="005E5554" w:rsidRPr="008C1392">
        <w:rPr>
          <w:rFonts w:ascii="Tahoma" w:hAnsi="Tahoma" w:hint="cs"/>
          <w:sz w:val="28"/>
          <w:szCs w:val="28"/>
          <w:rtl/>
          <w:lang w:bidi="fa-IR"/>
        </w:rPr>
        <w:lastRenderedPageBreak/>
        <w:t>باشد. خب قهراً این‌جا استصحاب بقاء نجاست داریم بعد از شستن هم. خب به ظاهر امر این‌چنین است ولکن می‌فرمایند که در این‌جا اگر ما استصحاب عدم ازلی را قبول داشته باشیم کما هو الحق عندنا فرمودند در این‌جا هم می‌توانیم اصل حاکم پیدا کنیم و بگوییم</w:t>
      </w:r>
      <w:r w:rsidR="00723285" w:rsidRPr="008C1392">
        <w:rPr>
          <w:rFonts w:ascii="Tahoma" w:hAnsi="Tahoma" w:hint="cs"/>
          <w:sz w:val="28"/>
          <w:szCs w:val="28"/>
          <w:rtl/>
          <w:lang w:bidi="fa-IR"/>
        </w:rPr>
        <w:t xml:space="preserve"> این لباس بعد از غسل پاک است، چرا؟ برای خاطر این‌که ما از ادله‌ی شرعی</w:t>
      </w:r>
      <w:r w:rsidR="00C0567A" w:rsidRPr="008C1392">
        <w:rPr>
          <w:rFonts w:ascii="Tahoma" w:hAnsi="Tahoma" w:hint="cs"/>
          <w:sz w:val="28"/>
          <w:szCs w:val="28"/>
          <w:rtl/>
          <w:lang w:bidi="fa-IR"/>
        </w:rPr>
        <w:t>ه این‌جور استفاده کردیم که هر ش</w:t>
      </w:r>
      <w:r w:rsidR="00723285" w:rsidRPr="008C1392">
        <w:rPr>
          <w:rFonts w:ascii="Tahoma" w:hAnsi="Tahoma" w:hint="cs"/>
          <w:sz w:val="28"/>
          <w:szCs w:val="28"/>
          <w:rtl/>
          <w:lang w:bidi="fa-IR"/>
        </w:rPr>
        <w:t>ی</w:t>
      </w:r>
      <w:r w:rsidR="00C0567A" w:rsidRPr="008C1392">
        <w:rPr>
          <w:rFonts w:ascii="Tahoma" w:hAnsi="Tahoma" w:hint="cs"/>
          <w:sz w:val="28"/>
          <w:szCs w:val="28"/>
          <w:rtl/>
          <w:lang w:bidi="fa-IR"/>
        </w:rPr>
        <w:t>ءای</w:t>
      </w:r>
      <w:r w:rsidR="00723285" w:rsidRPr="008C1392">
        <w:rPr>
          <w:rFonts w:ascii="Tahoma" w:hAnsi="Tahoma" w:hint="cs"/>
          <w:sz w:val="28"/>
          <w:szCs w:val="28"/>
          <w:rtl/>
          <w:lang w:bidi="fa-IR"/>
        </w:rPr>
        <w:t xml:space="preserve"> که از اعیان نجسه نباشد این هر شیء جامدی حالا بفرمایید</w:t>
      </w:r>
      <w:r w:rsidR="00C0567A" w:rsidRPr="008C1392">
        <w:rPr>
          <w:rFonts w:ascii="Tahoma" w:hAnsi="Tahoma" w:hint="cs"/>
          <w:sz w:val="28"/>
          <w:szCs w:val="28"/>
          <w:rtl/>
          <w:lang w:bidi="fa-IR"/>
        </w:rPr>
        <w:t>.</w:t>
      </w:r>
      <w:r w:rsidR="00723285" w:rsidRPr="008C1392">
        <w:rPr>
          <w:rFonts w:ascii="Tahoma" w:hAnsi="Tahoma" w:hint="cs"/>
          <w:sz w:val="28"/>
          <w:szCs w:val="28"/>
          <w:rtl/>
          <w:lang w:bidi="fa-IR"/>
        </w:rPr>
        <w:t xml:space="preserve"> هر شیء جامدی که از اعیان نجسه نباشد این یطهر بالغ</w:t>
      </w:r>
      <w:r w:rsidR="00C0567A" w:rsidRPr="008C1392">
        <w:rPr>
          <w:rFonts w:ascii="Tahoma" w:hAnsi="Tahoma" w:hint="cs"/>
          <w:sz w:val="28"/>
          <w:szCs w:val="28"/>
          <w:rtl/>
          <w:lang w:bidi="fa-IR"/>
        </w:rPr>
        <w:t>َ</w:t>
      </w:r>
      <w:r w:rsidR="00723285" w:rsidRPr="008C1392">
        <w:rPr>
          <w:rFonts w:ascii="Tahoma" w:hAnsi="Tahoma" w:hint="cs"/>
          <w:sz w:val="28"/>
          <w:szCs w:val="28"/>
          <w:rtl/>
          <w:lang w:bidi="fa-IR"/>
        </w:rPr>
        <w:t>سل، این قابل تطهیر به شستن هست. پس موضوع یطهر بالغ</w:t>
      </w:r>
      <w:r w:rsidR="00C0567A" w:rsidRPr="008C1392">
        <w:rPr>
          <w:rFonts w:ascii="Tahoma" w:hAnsi="Tahoma" w:hint="cs"/>
          <w:sz w:val="28"/>
          <w:szCs w:val="28"/>
          <w:rtl/>
          <w:lang w:bidi="fa-IR"/>
        </w:rPr>
        <w:t>َ</w:t>
      </w:r>
      <w:r w:rsidR="00723285" w:rsidRPr="008C1392">
        <w:rPr>
          <w:rFonts w:ascii="Tahoma" w:hAnsi="Tahoma" w:hint="cs"/>
          <w:sz w:val="28"/>
          <w:szCs w:val="28"/>
          <w:rtl/>
          <w:lang w:bidi="fa-IR"/>
        </w:rPr>
        <w:t>سل عبارت است از یک امر مرکب که جامد باشد و نجس العین نباشد و ملاقات کرده باشد با هر امری که شرایط سرایت نجاست در آن بوده. این موضوع را ما این‌جا الان می‌‌توانیم بضم وجدان به اصل احراز کنیم. بالاخره این صوف است، شیء جامد است، نمی‌دانیم که آیا نجس العین هست یا نه، خب می‌‌گوییم قبل از این‌که این صوف در عالم وجود تحقق پیدا کند که لم یکن نجس العین، لم یکن صوف الخنزیر، حالا بعد از وجودش نمی‌دانیم صوف الخنزیر شده یا نه؟ خب استصحاب عدم می‌کنیم. با این استصحاب عدم ازلی قهراً اثبات می‌شود موضوع یطهر بالغ</w:t>
      </w:r>
      <w:r w:rsidR="00C0567A" w:rsidRPr="008C1392">
        <w:rPr>
          <w:rFonts w:ascii="Tahoma" w:hAnsi="Tahoma" w:hint="cs"/>
          <w:sz w:val="28"/>
          <w:szCs w:val="28"/>
          <w:rtl/>
          <w:lang w:bidi="fa-IR"/>
        </w:rPr>
        <w:t>َ</w:t>
      </w:r>
      <w:r w:rsidR="00723285" w:rsidRPr="008C1392">
        <w:rPr>
          <w:rFonts w:ascii="Tahoma" w:hAnsi="Tahoma" w:hint="cs"/>
          <w:sz w:val="28"/>
          <w:szCs w:val="28"/>
          <w:rtl/>
          <w:lang w:bidi="fa-IR"/>
        </w:rPr>
        <w:t>سل و با این استصحاب که چون استصحاب موضوعی هست موضوع را روشن می‌کند دیگر شک ما در ناحیه‌ی این‌که آن نجاست باقی</w:t>
      </w:r>
      <w:r w:rsidR="00C0567A" w:rsidRPr="008C1392">
        <w:rPr>
          <w:rFonts w:ascii="Tahoma" w:hAnsi="Tahoma" w:hint="cs"/>
          <w:sz w:val="28"/>
          <w:szCs w:val="28"/>
          <w:rtl/>
          <w:lang w:bidi="fa-IR"/>
        </w:rPr>
        <w:t xml:space="preserve"> ا</w:t>
      </w:r>
      <w:r w:rsidR="00723285" w:rsidRPr="008C1392">
        <w:rPr>
          <w:rFonts w:ascii="Tahoma" w:hAnsi="Tahoma" w:hint="cs"/>
          <w:sz w:val="28"/>
          <w:szCs w:val="28"/>
          <w:rtl/>
          <w:lang w:bidi="fa-IR"/>
        </w:rPr>
        <w:t>ست یا باقی نیست از بین می‌رود، پس استصحاب بقاء کلی دیگر جاری نمی‌شود چون اصل حاکم وجود پیدا کرد. پس در این فرع این‌چنین است و همان‌طور که توجه فرمودید این‌که ما حکم به طهارت در این‌جا بخواهیم بکنیم دائر مدار این مبنای اصولی شد که آیا استصحاب عدم ازلی جاری</w:t>
      </w:r>
      <w:r w:rsidR="00C0567A" w:rsidRPr="008C1392">
        <w:rPr>
          <w:rFonts w:ascii="Tahoma" w:hAnsi="Tahoma" w:hint="cs"/>
          <w:sz w:val="28"/>
          <w:szCs w:val="28"/>
          <w:rtl/>
          <w:lang w:bidi="fa-IR"/>
        </w:rPr>
        <w:t xml:space="preserve"> ا</w:t>
      </w:r>
      <w:r w:rsidR="00723285" w:rsidRPr="008C1392">
        <w:rPr>
          <w:rFonts w:ascii="Tahoma" w:hAnsi="Tahoma" w:hint="cs"/>
          <w:sz w:val="28"/>
          <w:szCs w:val="28"/>
          <w:rtl/>
          <w:lang w:bidi="fa-IR"/>
        </w:rPr>
        <w:t>ست یا جاری نیست. اگر جاری نباشد ما اجراز موضوع نمی‌کنیم اصل حاکم وجود ندارد، پس بنابراین همان استصحاب بقاء نجاست جاری می‌شود، استصحاب کلیِ قسم ثانی. اما اگر قائل باشیم به این‌که استصحاب عدم ازلی جاری</w:t>
      </w:r>
      <w:r w:rsidR="00C0567A" w:rsidRPr="008C1392">
        <w:rPr>
          <w:rFonts w:ascii="Tahoma" w:hAnsi="Tahoma" w:hint="cs"/>
          <w:sz w:val="28"/>
          <w:szCs w:val="28"/>
          <w:rtl/>
          <w:lang w:bidi="fa-IR"/>
        </w:rPr>
        <w:t xml:space="preserve"> ا</w:t>
      </w:r>
      <w:r w:rsidR="00723285" w:rsidRPr="008C1392">
        <w:rPr>
          <w:rFonts w:ascii="Tahoma" w:hAnsi="Tahoma" w:hint="cs"/>
          <w:sz w:val="28"/>
          <w:szCs w:val="28"/>
          <w:rtl/>
          <w:lang w:bidi="fa-IR"/>
        </w:rPr>
        <w:t>ست بنابراین با جریان او موضوع محرز می‌شود و اصل حاکم قهراً پیدا می‌شود و دیگر استصحاب بقاء نجاست نداریم. این فرمایش محقق خوئی در این فرع.</w:t>
      </w:r>
    </w:p>
    <w:p w14:paraId="0495CB5A" w14:textId="77777777" w:rsidR="00723285" w:rsidRPr="008C1392" w:rsidRDefault="00723285" w:rsidP="008C1392">
      <w:pPr>
        <w:jc w:val="lowKashida"/>
        <w:rPr>
          <w:rFonts w:ascii="Tahoma" w:hAnsi="Tahoma"/>
          <w:sz w:val="28"/>
          <w:szCs w:val="28"/>
          <w:rtl/>
          <w:lang w:bidi="fa-IR"/>
        </w:rPr>
      </w:pPr>
      <w:r w:rsidRPr="008C1392">
        <w:rPr>
          <w:rFonts w:ascii="Tahoma" w:hAnsi="Tahoma" w:hint="cs"/>
          <w:sz w:val="28"/>
          <w:szCs w:val="28"/>
          <w:rtl/>
          <w:lang w:bidi="fa-IR"/>
        </w:rPr>
        <w:lastRenderedPageBreak/>
        <w:t>فرع ثانی، در فرع ثانی می‌فرمایند که اگر قبل از این‌که چیزی متنجس بشود الان یقین به طهارت ظاهریه‌ی او داریم به‌خاطر قاعده‌ی طهارت؛ در همین مثال الان یک لباسی است از صوف تهیه شده با هیچ چیزی هم ملاقات نکرده که متنجس بخواهد بشود، الان شک داریم این بالاخره صوف خنزیر است یا صوف شات است؟ الان در این‌جا قاعده‌ی طهارت جاری می‌شود «کل شیء طاهر حتی تعلم انه قذر» الان قاعده‌ی طهارت در این‌‌جا جاری شد. ما به برکت قاعده‌ی طهارت الان می‌‌گوییم که این لباس پاک است و با او می‌توانیم نماز بخوانیم و ما یشترط فیه الطهارة را در آن استعمال کنیم. حالا بعد آمد همین لباس که ما طهارتش را با قاعده‌ی طهارت احراز کردیم ملاقات با بول کرد مثلاً، حالا بعد از این ملاقات شستیم، خب این‌جا هم باز شک می‌کنیم که الان ان نجاستی که حاصل شد باقی</w:t>
      </w:r>
      <w:r w:rsidR="00C0567A" w:rsidRPr="008C1392">
        <w:rPr>
          <w:rFonts w:ascii="Tahoma" w:hAnsi="Tahoma" w:hint="cs"/>
          <w:sz w:val="28"/>
          <w:szCs w:val="28"/>
          <w:rtl/>
          <w:lang w:bidi="fa-IR"/>
        </w:rPr>
        <w:t xml:space="preserve"> ا</w:t>
      </w:r>
      <w:r w:rsidRPr="008C1392">
        <w:rPr>
          <w:rFonts w:ascii="Tahoma" w:hAnsi="Tahoma" w:hint="cs"/>
          <w:sz w:val="28"/>
          <w:szCs w:val="28"/>
          <w:rtl/>
          <w:lang w:bidi="fa-IR"/>
        </w:rPr>
        <w:t>ست یا باقی نیست؟ آیا این‌جا استصحاب کلیِ قسم ثانی جاری می‌شود یا جاری نمی‌شود؟ این‌جا ایشان می‌فرمایند که ولو قائل بشویم به این‌که اصل عدم ازلی جاری نمی‌شود در این صورت حکم به طهارت می‌کنیم، چرا؟ به‌خاطر این‌که  وقتی ما به قاعده‌ی طهارت شارع ما را متعبد فرمود و فرمود بگو این پاک است، بگو این پاک است معنایش این است که اگر مثل یک امری است که یقین به طهارتش داریم، اگر یک امر</w:t>
      </w:r>
      <w:r w:rsidR="00C0567A" w:rsidRPr="008C1392">
        <w:rPr>
          <w:rFonts w:ascii="Tahoma" w:hAnsi="Tahoma" w:hint="cs"/>
          <w:sz w:val="28"/>
          <w:szCs w:val="28"/>
          <w:rtl/>
          <w:lang w:bidi="fa-IR"/>
        </w:rPr>
        <w:t>ی</w:t>
      </w:r>
      <w:r w:rsidRPr="008C1392">
        <w:rPr>
          <w:rFonts w:ascii="Tahoma" w:hAnsi="Tahoma" w:hint="cs"/>
          <w:sz w:val="28"/>
          <w:szCs w:val="28"/>
          <w:rtl/>
          <w:lang w:bidi="fa-IR"/>
        </w:rPr>
        <w:t xml:space="preserve"> یقین به طهارتش داشتی این اگر ملا</w:t>
      </w:r>
      <w:r w:rsidR="005A64AD" w:rsidRPr="008C1392">
        <w:rPr>
          <w:rFonts w:ascii="Tahoma" w:hAnsi="Tahoma" w:hint="cs"/>
          <w:sz w:val="28"/>
          <w:szCs w:val="28"/>
          <w:rtl/>
          <w:lang w:bidi="fa-IR"/>
        </w:rPr>
        <w:t xml:space="preserve">قات با متنجسی کرد بعد با غسل پاک می‌شود دیگر، پس شارع به ما فرموده است آن قاعده‌ی طهارت به ما فرمود که این پاک است، یعنی معامله کن با او معامله‌ی یک چیزی که می‌دانی پاک است. بنابراین بعد وقتی ملاقات کرد با بول ادله‌ای که می‌گوید که چیزی که با بول ملاقات کرد این با غسل مرّه یا مرّتین الاختلاف موارد حالا قلیل باشد یا کر و جاری باشد این پاک می‌شود. بنابراین ولو استصحاب عدم ازلی جاری نباشد که ما بخواهیم بگوییم این قبلاً قبل الوجود که صوف خنزیر نبود حالا هم نیست ولو آن را نداشته باشیم اما به‌واسطه‌ی این قاعده‌ی طهارت می‌توانیم این‌جا بگوییم که این بعد از شستن پاک می‌شود و استصحاب کلیِ نجاست جاری نمی‌شود. بعد مثال می‌زنند برای این، می‌فرمایند مثل صابون‌هایی که آن زمان‌هایی که حالا سابق‌ها این بود که متدینین و این‌ها که صابون از خارج می‌آوردند خود کشور یک صابون‌‌های دیگری بود </w:t>
      </w:r>
      <w:r w:rsidR="005A64AD" w:rsidRPr="008C1392">
        <w:rPr>
          <w:rFonts w:ascii="Tahoma" w:hAnsi="Tahoma" w:hint="cs"/>
          <w:sz w:val="28"/>
          <w:szCs w:val="28"/>
          <w:rtl/>
          <w:lang w:bidi="fa-IR"/>
        </w:rPr>
        <w:lastRenderedPageBreak/>
        <w:t>توی که حالا آن‌ها صابون‌های خوبی هم بود اتفاقاً، حالا مهجور شدند آن‌ها و صابون‌هایی بودند از خارج می‌آوردند خب معلوم نبود که این‌ها از چی هست؟ مثلاً از اعضاء بدن خنزیر است یا چیز دیگری است یا از میته هست. خب این‌جا همین مشکله بود که وقتی نمی‌دانی بالاخره از چی هست</w:t>
      </w:r>
      <w:r w:rsidR="00C0567A" w:rsidRPr="008C1392">
        <w:rPr>
          <w:rFonts w:ascii="Tahoma" w:hAnsi="Tahoma" w:hint="cs"/>
          <w:sz w:val="28"/>
          <w:szCs w:val="28"/>
          <w:rtl/>
          <w:lang w:bidi="fa-IR"/>
        </w:rPr>
        <w:t>؛</w:t>
      </w:r>
      <w:r w:rsidR="005A64AD" w:rsidRPr="008C1392">
        <w:rPr>
          <w:rFonts w:ascii="Tahoma" w:hAnsi="Tahoma" w:hint="cs"/>
          <w:sz w:val="28"/>
          <w:szCs w:val="28"/>
          <w:rtl/>
          <w:lang w:bidi="fa-IR"/>
        </w:rPr>
        <w:t xml:space="preserve"> قاعده‌ی طهارت جاری می‌شد دیگر، ابتداءاً قاعده‌ی طهارت جاری می‌شد. بعد چون علم اجمالی نبود که یا از این است یا از آن، ممکن هم بود از یک ماده‌ای باشد که این مشکله را ندارد فلذا قاعده‌ی طهارت جاری می‌شد. ولی اگر این را مثلاً می‌بردند حمام، حالا بدن متنجس خودشان، بچه، کی این‌ها را با آن مثلاً می‌شستند بعد شک می‌کردند که خب حالا ما این را زیر شیر بگیریم یا زیر آب کر قرار بدهیم پاک می‌شود یا پاک نمی‌شود؟ آن استصحاب کلی نجاست جاری بود، می‌گوید خب این الان متنجس شده بود به‌خاطر ملاقاتش مثلاً با بدن فرزندش که مثلاً همراهش حمام برده بود، الان ما نمی‌دانیم با این شستن پاک می‌شود یا پاک نمی‌شود، ممکن است که آن کلیِ‌ نجاست وجود داشته باشد، چون این ممکن است از شحم خنزیر بوده مثلاً یا شحم میته بوده مثلاً و الان، ولی جواب ایشان این است که نه این صورت</w:t>
      </w:r>
      <w:r w:rsidR="00C0567A" w:rsidRPr="008C1392">
        <w:rPr>
          <w:rFonts w:ascii="Tahoma" w:hAnsi="Tahoma" w:hint="cs"/>
          <w:sz w:val="28"/>
          <w:szCs w:val="28"/>
          <w:rtl/>
          <w:lang w:bidi="fa-IR"/>
        </w:rPr>
        <w:t>،</w:t>
      </w:r>
      <w:r w:rsidR="005A64AD" w:rsidRPr="008C1392">
        <w:rPr>
          <w:rFonts w:ascii="Tahoma" w:hAnsi="Tahoma" w:hint="cs"/>
          <w:sz w:val="28"/>
          <w:szCs w:val="28"/>
          <w:rtl/>
          <w:lang w:bidi="fa-IR"/>
        </w:rPr>
        <w:t xml:space="preserve"> این مشکله ولو عدم ازلی هم جاری نداشته باشیم این صورت باید بگوییم که پاک می‌شود چون قبل از این قاعده‌ی طهارت داشتیم قبل از این ملاقات، آن قاعده‌ی طهارت می‌گوید که چی؟ می‌گوید آقا این پاک است، یعنی مثل چیزهای دیگری که پاک است این هم پاک است. هر امر پاکی حکمش در شریعت این است که اگر نجاست عرضیه پیدا کرد</w:t>
      </w:r>
      <w:r w:rsidR="00787054" w:rsidRPr="008C1392">
        <w:rPr>
          <w:rFonts w:ascii="Tahoma" w:hAnsi="Tahoma" w:hint="cs"/>
          <w:sz w:val="28"/>
          <w:szCs w:val="28"/>
          <w:rtl/>
          <w:lang w:bidi="fa-IR"/>
        </w:rPr>
        <w:t xml:space="preserve"> این نجاست عرضیه قابل رفع است با غ</w:t>
      </w:r>
      <w:r w:rsidR="00C0567A" w:rsidRPr="008C1392">
        <w:rPr>
          <w:rFonts w:ascii="Tahoma" w:hAnsi="Tahoma" w:hint="cs"/>
          <w:sz w:val="28"/>
          <w:szCs w:val="28"/>
          <w:rtl/>
          <w:lang w:bidi="fa-IR"/>
        </w:rPr>
        <w:t>َ</w:t>
      </w:r>
      <w:r w:rsidR="00787054" w:rsidRPr="008C1392">
        <w:rPr>
          <w:rFonts w:ascii="Tahoma" w:hAnsi="Tahoma" w:hint="cs"/>
          <w:sz w:val="28"/>
          <w:szCs w:val="28"/>
          <w:rtl/>
          <w:lang w:bidi="fa-IR"/>
        </w:rPr>
        <w:t>سل. پس بنابراین این‌جا هم رفع می‌شود. این دو فرعی است که ایشان فرمودند. پس ایشان بین این دو فرع این فرق را گذاشت که در فرع اول حکم به طهارت دائر مدار جریان اصل عدم ازلی است ولی در فرع ثانی نه، دائر مدار او نیست بلکه به‌خاطر این‌که قاعده‌ی طهارت جاری بوده است قبل از این ملاقات با نجس</w:t>
      </w:r>
      <w:r w:rsidR="00C0567A" w:rsidRPr="008C1392">
        <w:rPr>
          <w:rFonts w:ascii="Tahoma" w:hAnsi="Tahoma" w:hint="cs"/>
          <w:sz w:val="28"/>
          <w:szCs w:val="28"/>
          <w:rtl/>
          <w:lang w:bidi="fa-IR"/>
        </w:rPr>
        <w:t>،</w:t>
      </w:r>
      <w:r w:rsidR="00787054" w:rsidRPr="008C1392">
        <w:rPr>
          <w:rFonts w:ascii="Tahoma" w:hAnsi="Tahoma" w:hint="cs"/>
          <w:sz w:val="28"/>
          <w:szCs w:val="28"/>
          <w:rtl/>
          <w:lang w:bidi="fa-IR"/>
        </w:rPr>
        <w:t xml:space="preserve"> او کارساز است، این فارقی است که ایشان بین الفرعین گذاشتند.</w:t>
      </w:r>
    </w:p>
    <w:p w14:paraId="01A6E523" w14:textId="77777777" w:rsidR="00787054" w:rsidRPr="008C1392" w:rsidRDefault="00787054" w:rsidP="008C1392">
      <w:pPr>
        <w:jc w:val="lowKashida"/>
        <w:rPr>
          <w:rFonts w:ascii="Tahoma" w:hAnsi="Tahoma"/>
          <w:sz w:val="28"/>
          <w:szCs w:val="28"/>
          <w:rtl/>
          <w:lang w:bidi="fa-IR"/>
        </w:rPr>
      </w:pPr>
      <w:r w:rsidRPr="008C1392">
        <w:rPr>
          <w:rFonts w:ascii="Tahoma" w:hAnsi="Tahoma" w:hint="cs"/>
          <w:sz w:val="28"/>
          <w:szCs w:val="28"/>
          <w:rtl/>
          <w:lang w:bidi="fa-IR"/>
        </w:rPr>
        <w:t>ش</w:t>
      </w:r>
      <w:r w:rsidR="00C0567A" w:rsidRPr="008C1392">
        <w:rPr>
          <w:rFonts w:ascii="Tahoma" w:hAnsi="Tahoma" w:hint="cs"/>
          <w:sz w:val="28"/>
          <w:szCs w:val="28"/>
          <w:rtl/>
          <w:lang w:bidi="fa-IR"/>
        </w:rPr>
        <w:t>ی</w:t>
      </w:r>
      <w:r w:rsidRPr="008C1392">
        <w:rPr>
          <w:rFonts w:ascii="Tahoma" w:hAnsi="Tahoma" w:hint="cs"/>
          <w:sz w:val="28"/>
          <w:szCs w:val="28"/>
          <w:rtl/>
          <w:lang w:bidi="fa-IR"/>
        </w:rPr>
        <w:t xml:space="preserve">خنا الاستاد رحمةالله علیه در دروسٌ فی علم الاصول فرمودند که نه، در صورت اول هم با همین قاعده‌ی طهارت می‌توان کار را تمام کرد ولو قائل نباشیم به جریان اصل عدم ازلی. و همین فرمایش که شما در فرع </w:t>
      </w:r>
      <w:r w:rsidRPr="008C1392">
        <w:rPr>
          <w:rFonts w:ascii="Tahoma" w:hAnsi="Tahoma" w:hint="cs"/>
          <w:sz w:val="28"/>
          <w:szCs w:val="28"/>
          <w:rtl/>
          <w:lang w:bidi="fa-IR"/>
        </w:rPr>
        <w:lastRenderedPageBreak/>
        <w:t>ثانی فرمودید بعینه این فرمایش در فرع اول هم جاری</w:t>
      </w:r>
      <w:r w:rsidR="00C0567A" w:rsidRPr="008C1392">
        <w:rPr>
          <w:rFonts w:ascii="Tahoma" w:hAnsi="Tahoma" w:hint="cs"/>
          <w:sz w:val="28"/>
          <w:szCs w:val="28"/>
          <w:rtl/>
          <w:lang w:bidi="fa-IR"/>
        </w:rPr>
        <w:t xml:space="preserve"> ا</w:t>
      </w:r>
      <w:r w:rsidRPr="008C1392">
        <w:rPr>
          <w:rFonts w:ascii="Tahoma" w:hAnsi="Tahoma" w:hint="cs"/>
          <w:sz w:val="28"/>
          <w:szCs w:val="28"/>
          <w:rtl/>
          <w:lang w:bidi="fa-IR"/>
        </w:rPr>
        <w:t>ست. چرا؟ برای خاطر این‌که در فرع اول هم درست است آن زمان الان مواجه شد چون این‌جوری است دیگر فرض کنید در فرع اول مسأله این است که الان مواجه شد با لباسی که این لباس الان ملاقی با بول است، پس الان یقین کرد که این لباس بالفعل نجس است إما للنجاسة الذاتیة إما للنجاسة العرضیة، الان دیگر این شخص نمی‌تواند آن موقع که مواجه شد</w:t>
      </w:r>
      <w:r w:rsidR="009760C1" w:rsidRPr="008C1392">
        <w:rPr>
          <w:rFonts w:ascii="Tahoma" w:hAnsi="Tahoma" w:hint="cs"/>
          <w:sz w:val="28"/>
          <w:szCs w:val="28"/>
          <w:rtl/>
          <w:lang w:bidi="fa-IR"/>
        </w:rPr>
        <w:t xml:space="preserve"> که قاعده‌ی طهارت را جاری بکند چون یقین به نجاست داشت. بعد خب می‌رود می‌شورد شک می‌کند که آن نجاست برطرف شد یا نه؟ استصحاب کلی نجاست دارد. استاد می‌فرمایند که محقق خوئی تصورشان کأنّ این بود که آن‌جا چون الان که ملاقات کردی در فرع اول، الان ملاقات کردی با این ثوب عندالملاقاة او را متنجس یافتی در اثر این‌که همین الان با بول مثلاً ملاقات دارد، چون آن‌موقع او را متنجس یافتی دیگر قاعده‌ی طهارت که نداشتی که آن حرفی که در فرع ثانی می‌گوییم آن‌جا بیاید، بنابراین ایشان فرموده دائر مدار این می‌شود که اصل عدم ازلی جاری است یا جاری نیست و حال این‌که جریان اصل نیاز ندارد به این‌که همان موقعی که مواجه می‌شوی اصل جاری بشود؛ اگر همان موقع که مواجه می‌شوی حالت قبلش را ملاحظه بکنی اصل جاری بشود آن هم همین‌جور. و در این‌جا درست است الان که این شخص مواجه شد با این‌که این لباس الان ملاقی با بول است ولی همان‌موقع چی می‌گوید؟ می‌‌گوید الان درست است الان که یقین دارم متنجس است و الان به‌لحاظ حالا نمی‌توانم قاعده‌ی طهارت را جاری بکنم اما قبل از این ملاقات، ملاقات با بول من شک دارم قبل از این چه حالی داشت؟ پاک بود یا نجس بود؟ قبل از این ملاقات احتمال دارد که صوف خنزیر باشد پس نجس است است، صوف شات باشد پس پاک است. الان به‌لحاظ آن موقع قاعده‌ی طهارت جاری می‌شود و جریان قاعده‌ی طهارت در آن‌موقع لا بأس به، نگویید که خب آن زمانی که گذشته چه اثری برای من دارد؟ اثرش الان ظاهر می‌شود. می‌گویم آن‌موقع که هنوز این لباس با بول ملاقات نکرده بود حکمش چی بود از نظر شریعت؟ حکمش طهارت بود به قاعده‌ی طهارت. پس حالا هم چطور است؟ حالا هم همین‌طور. بعد برای این یک مثالی زدند فرمودند ببینید اگر کسی وضو گرفت با یک آب بعد آن آب </w:t>
      </w:r>
      <w:r w:rsidR="009760C1" w:rsidRPr="008C1392">
        <w:rPr>
          <w:rFonts w:ascii="Tahoma" w:hAnsi="Tahoma" w:hint="cs"/>
          <w:sz w:val="28"/>
          <w:szCs w:val="28"/>
          <w:rtl/>
          <w:lang w:bidi="fa-IR"/>
        </w:rPr>
        <w:lastRenderedPageBreak/>
        <w:t xml:space="preserve">بعدالوضو تلف شد، حالا به قول ایشان ریخت توی دریا که دیگر مستهلک در آب دریا شد یا نه ریخت روی زمین و تمام شد یا نه اصلاً آن وضو وضو گرفتیم به اندازه‌ی وضو بود دیگر بعد از وضو، حالا بعد که وضو را گرفته حالا خشک هم کرده یا خشک شده این‌ها شک می‌کند که آن آب پاک بود یا نجس بود؟ این‌جا وضویش درست است یا باطل است؟ خب ممکن است کسی توی ذهنش بیاید که این به‌خاطر قاعده‌ی فراغ وضوی درست است، چون بعدالوضو حالا شک می‌کند آن وضویی که ما گرفتیم درست بود یا درست نبود؟ می‌فرمایند قاعده‌ی فراغ که این‌جا جاری نمی‌شود که شما بخواهید قاعده‌ی فراغ جاری کنید، چرا؟ چون در قاعده‌ی فراغ فرموده </w:t>
      </w:r>
      <w:r w:rsidR="00086BF1" w:rsidRPr="008C1392">
        <w:rPr>
          <w:rFonts w:ascii="Tahoma" w:hAnsi="Tahoma" w:hint="cs"/>
          <w:sz w:val="28"/>
          <w:szCs w:val="28"/>
          <w:rtl/>
          <w:lang w:bidi="fa-IR"/>
        </w:rPr>
        <w:t>«</w:t>
      </w:r>
      <w:r w:rsidR="009760C1" w:rsidRPr="008C1392">
        <w:rPr>
          <w:rFonts w:ascii="Tahoma" w:hAnsi="Tahoma" w:hint="cs"/>
          <w:sz w:val="28"/>
          <w:szCs w:val="28"/>
          <w:rtl/>
          <w:lang w:bidi="fa-IR"/>
        </w:rPr>
        <w:t>لأنه حین العمل اذکر</w:t>
      </w:r>
      <w:r w:rsidR="00086BF1" w:rsidRPr="008C1392">
        <w:rPr>
          <w:rFonts w:ascii="Tahoma" w:hAnsi="Tahoma" w:hint="cs"/>
          <w:sz w:val="28"/>
          <w:szCs w:val="28"/>
          <w:rtl/>
          <w:lang w:bidi="fa-IR"/>
        </w:rPr>
        <w:t xml:space="preserve">» و این آقا می‌داند آن‌موقع که وضو می‌گرفت اصلاً توی ذهنش نبود که این آب پاک است یا نجس است، شکی در ذهنش نبود، توجه به این امر نداشت. و قاعده‌ی فراغ بنابر مسلک شیخنا الاستاد و بسیاری از فقهاء در جایی است که آدم احتمال این بدهد که متوجه بوده، اما اگر یقین دارد آن‌موقع متوجه نبوده قاعده‌ی فراغ جاری نمی‌شود به‌خاطر همین تعلیلی که در بعض روایات قاعده‌ی فراغ هست. البته بزرگانی هم هستند که می‌فرمایند که  نه بعدالعمل شارع تعبد فرموده به این‌که بگو پاک است ولو یقین داشته باشی آن‌موقع توجه نداشتی. اما خب بسیاری از بزرگان منهم شیخنا الاستاد قائل هستند به‌خاطر این روایت و این تعلیل در بعض روایات قاعده‌ی فراغ که باید احتمال بدهی که آن‌موقع متوجه بودی. خب روی نظر شریف ایشان که محقق خوئی هم ظاهراً نظر شریف‌شان همین باشد پس بنابراین، حضرت امام هم ظاهراً نظرشان همین است، خب این قاعده‌ی فراغ که جاری نمی‌شود اما وضو را می‌گوییم درست است چرا؟ برای این‌که الان توجه می‌کند می‌گوید خب قبل از این‌که من با این آب وضو بگیرم حکم شرع چی بود؟ حکم شرع این بوده که این پاک است به‌خاطر جریان قاعده‌ی طهارت، الان هم همین‌طور است. پس نکته این‌جاست که جریان قاعده‌ی طهارت این نیاز ندارد به این‌که در همان موقع جاری بشود که شما توجه کردید به آن لباس، ولو آن‌موقع نه جاری نشده باشد و بعداً جاری بشود، بعداً توجه کنید به آن حالت سابقه همین‌طور است. بنابراین در فرع اول هم همین‌جور می‌‌گوییم، می‌گوییم اصلاً </w:t>
      </w:r>
      <w:r w:rsidR="00086BF1" w:rsidRPr="008C1392">
        <w:rPr>
          <w:rFonts w:ascii="Tahoma" w:hAnsi="Tahoma" w:hint="cs"/>
          <w:sz w:val="28"/>
          <w:szCs w:val="28"/>
          <w:rtl/>
          <w:lang w:bidi="fa-IR"/>
        </w:rPr>
        <w:lastRenderedPageBreak/>
        <w:t>استصحاب عدم ازلی جاری نیست. خب الان این یقین کردیم این لباس متنجس است یعنی جامع بین متنجس و نجس، یقین کردیم نجاست وجود دارد در این لباس‌ إما لکونه نجاست ذاتیه و این‌که صوف خنزیر است یا نجاست عرضیه که سوف شات است و به‌واسطه‌ی ملاقات با بول متنجس شده. خب  حین برخورد این‌چنینی است و الان هم قاعده‌ی طهارت جاری نمی‌شود. رفتیم شستیم بعد از شستن خب حالا استصحاب بقاء نجاست بکنیم یا نه می‌توانیم بگوییم این پاک است؟ اگر استصحاب عدم ازلی جاری باشد که خیلی خب استاد فرمودند می‌گوییم آن هم جاری نباشد، آن هم جاری نباشد اما الان توجه می‌کنیم می‌گوییم قبل از ملاقاتش با بول این لباس پاک بوده یا نجس بوده؟ می‌گوییم قبل از ملاقات با این بول که امرش دائر بوده بین این‌که صوف خنزیر است یا صوف شات است، آن‌موقع قاعده‌ی طهارت جاریست. وقتی که جاری بود پس می‌شود شیء طاهری که حکم شارع این است که شیء طاهر اگر ملاقات با متنجسی بکند یا نجسی بکند بعداً به‌واسطه‌ی غسل پاک می‌شود.</w:t>
      </w:r>
    </w:p>
    <w:p w14:paraId="7AB10DFC" w14:textId="77777777" w:rsidR="00086BF1" w:rsidRPr="008C1392" w:rsidRDefault="00086BF1" w:rsidP="008C1392">
      <w:pPr>
        <w:jc w:val="lowKashida"/>
        <w:rPr>
          <w:rFonts w:ascii="Tahoma" w:hAnsi="Tahoma"/>
          <w:sz w:val="28"/>
          <w:szCs w:val="28"/>
          <w:rtl/>
          <w:lang w:bidi="fa-IR"/>
        </w:rPr>
      </w:pPr>
      <w:r w:rsidRPr="008C1392">
        <w:rPr>
          <w:rFonts w:ascii="Tahoma" w:hAnsi="Tahoma" w:hint="cs"/>
          <w:sz w:val="28"/>
          <w:szCs w:val="28"/>
          <w:rtl/>
          <w:lang w:bidi="fa-IR"/>
        </w:rPr>
        <w:t>س: استاد ببخشید قاعده‌ی طهارت</w:t>
      </w:r>
      <w:r w:rsidR="00FC35B7" w:rsidRPr="008C1392">
        <w:rPr>
          <w:rFonts w:ascii="Tahoma" w:hAnsi="Tahoma" w:hint="cs"/>
          <w:sz w:val="28"/>
          <w:szCs w:val="28"/>
          <w:rtl/>
          <w:lang w:bidi="fa-IR"/>
        </w:rPr>
        <w:t xml:space="preserve"> را اصل عملی می‌گیریم یا اماره؟</w:t>
      </w:r>
    </w:p>
    <w:p w14:paraId="75726512" w14:textId="77777777" w:rsidR="00FC35B7" w:rsidRPr="008C1392" w:rsidRDefault="00FC35B7" w:rsidP="008C1392">
      <w:pPr>
        <w:jc w:val="lowKashida"/>
        <w:rPr>
          <w:rFonts w:ascii="Tahoma" w:hAnsi="Tahoma"/>
          <w:sz w:val="28"/>
          <w:szCs w:val="28"/>
          <w:rtl/>
          <w:lang w:bidi="fa-IR"/>
        </w:rPr>
      </w:pPr>
      <w:r w:rsidRPr="008C1392">
        <w:rPr>
          <w:rFonts w:ascii="Tahoma" w:hAnsi="Tahoma" w:hint="cs"/>
          <w:sz w:val="28"/>
          <w:szCs w:val="28"/>
          <w:rtl/>
          <w:lang w:bidi="fa-IR"/>
        </w:rPr>
        <w:t>ج: اصل عملی است قاعده‌ی طهارت.</w:t>
      </w:r>
    </w:p>
    <w:p w14:paraId="409C57E7" w14:textId="77777777" w:rsidR="00FC35B7" w:rsidRPr="008C1392" w:rsidRDefault="00FC35B7" w:rsidP="008C1392">
      <w:pPr>
        <w:jc w:val="lowKashida"/>
        <w:rPr>
          <w:rFonts w:ascii="Tahoma" w:hAnsi="Tahoma"/>
          <w:sz w:val="28"/>
          <w:szCs w:val="28"/>
          <w:rtl/>
          <w:lang w:bidi="fa-IR"/>
        </w:rPr>
      </w:pPr>
      <w:r w:rsidRPr="008C1392">
        <w:rPr>
          <w:rFonts w:ascii="Tahoma" w:hAnsi="Tahoma" w:hint="cs"/>
          <w:sz w:val="28"/>
          <w:szCs w:val="28"/>
          <w:rtl/>
          <w:lang w:bidi="fa-IR"/>
        </w:rPr>
        <w:t>س: اگر اصل عملی باشد وقتی که از محلش گذشته باشد ؟؟؟ وقت تحیر نیست، آن‌موقع که  در ؟؟؟ وقت تحیر بوده وظیفه‌اش این بوده الان که ...</w:t>
      </w:r>
    </w:p>
    <w:p w14:paraId="48E51634" w14:textId="77777777" w:rsidR="00FC35B7" w:rsidRPr="008C1392" w:rsidRDefault="00FC35B7" w:rsidP="008C1392">
      <w:pPr>
        <w:jc w:val="lowKashida"/>
        <w:rPr>
          <w:rFonts w:ascii="Tahoma" w:hAnsi="Tahoma"/>
          <w:sz w:val="28"/>
          <w:szCs w:val="28"/>
          <w:rtl/>
          <w:lang w:bidi="fa-IR"/>
        </w:rPr>
      </w:pPr>
      <w:r w:rsidRPr="008C1392">
        <w:rPr>
          <w:rFonts w:ascii="Tahoma" w:hAnsi="Tahoma" w:hint="cs"/>
          <w:sz w:val="28"/>
          <w:szCs w:val="28"/>
          <w:rtl/>
          <w:lang w:bidi="fa-IR"/>
        </w:rPr>
        <w:t>ج: الان تحیر دارید یا ندارید؟</w:t>
      </w:r>
    </w:p>
    <w:p w14:paraId="1791A834" w14:textId="77777777" w:rsidR="00FC35B7" w:rsidRPr="008C1392" w:rsidRDefault="00FC35B7" w:rsidP="008C1392">
      <w:pPr>
        <w:jc w:val="lowKashida"/>
        <w:rPr>
          <w:rFonts w:ascii="Tahoma" w:hAnsi="Tahoma"/>
          <w:sz w:val="28"/>
          <w:szCs w:val="28"/>
          <w:rtl/>
          <w:lang w:bidi="fa-IR"/>
        </w:rPr>
      </w:pPr>
      <w:r w:rsidRPr="008C1392">
        <w:rPr>
          <w:rFonts w:ascii="Tahoma" w:hAnsi="Tahoma" w:hint="cs"/>
          <w:sz w:val="28"/>
          <w:szCs w:val="28"/>
          <w:rtl/>
          <w:lang w:bidi="fa-IR"/>
        </w:rPr>
        <w:t>س: الان تخصصاً موضوع آن‌موقع از بین رفته ...</w:t>
      </w:r>
    </w:p>
    <w:p w14:paraId="49EE882A" w14:textId="77777777" w:rsidR="00FC35B7" w:rsidRPr="008C1392" w:rsidRDefault="00FC35B7" w:rsidP="008C1392">
      <w:pPr>
        <w:jc w:val="lowKashida"/>
        <w:rPr>
          <w:rFonts w:ascii="Tahoma" w:hAnsi="Tahoma"/>
          <w:sz w:val="28"/>
          <w:szCs w:val="28"/>
          <w:rtl/>
          <w:lang w:bidi="fa-IR"/>
        </w:rPr>
      </w:pPr>
      <w:r w:rsidRPr="008C1392">
        <w:rPr>
          <w:rFonts w:ascii="Tahoma" w:hAnsi="Tahoma" w:hint="cs"/>
          <w:sz w:val="28"/>
          <w:szCs w:val="28"/>
          <w:rtl/>
          <w:lang w:bidi="fa-IR"/>
        </w:rPr>
        <w:t>ج: نه از بین نرفته، چون جریان اصول یعنی الان تحیر دارم لازم نیست تحیر در حین باشد ...</w:t>
      </w:r>
    </w:p>
    <w:p w14:paraId="5EEA92B7" w14:textId="77777777" w:rsidR="00FC35B7" w:rsidRPr="008C1392" w:rsidRDefault="00FC35B7" w:rsidP="008C1392">
      <w:pPr>
        <w:jc w:val="lowKashida"/>
        <w:rPr>
          <w:rFonts w:ascii="Tahoma" w:hAnsi="Tahoma"/>
          <w:sz w:val="28"/>
          <w:szCs w:val="28"/>
          <w:rtl/>
          <w:lang w:bidi="fa-IR"/>
        </w:rPr>
      </w:pPr>
      <w:r w:rsidRPr="008C1392">
        <w:rPr>
          <w:rFonts w:ascii="Tahoma" w:hAnsi="Tahoma" w:hint="cs"/>
          <w:sz w:val="28"/>
          <w:szCs w:val="28"/>
          <w:rtl/>
          <w:lang w:bidi="fa-IR"/>
        </w:rPr>
        <w:t>س: الان من می‌دانم این نجس شد ؟؟؟ قاعده‌ی طهارت تقدیری است مثل شک در ؟؟؟</w:t>
      </w:r>
    </w:p>
    <w:p w14:paraId="680B600D" w14:textId="77777777" w:rsidR="00FC35B7" w:rsidRPr="008C1392" w:rsidRDefault="00FC35B7" w:rsidP="008C1392">
      <w:pPr>
        <w:jc w:val="lowKashida"/>
        <w:rPr>
          <w:rFonts w:ascii="Tahoma" w:hAnsi="Tahoma"/>
          <w:sz w:val="28"/>
          <w:szCs w:val="28"/>
          <w:rtl/>
          <w:lang w:bidi="fa-IR"/>
        </w:rPr>
      </w:pPr>
      <w:r w:rsidRPr="008C1392">
        <w:rPr>
          <w:rFonts w:ascii="Tahoma" w:hAnsi="Tahoma" w:hint="cs"/>
          <w:sz w:val="28"/>
          <w:szCs w:val="28"/>
          <w:rtl/>
          <w:lang w:bidi="fa-IR"/>
        </w:rPr>
        <w:lastRenderedPageBreak/>
        <w:t>ج: نه تقدیری نیست، الان برای آن زمان جاری می‌شود، یعنی الان شارع من را متعبد می‌کند چون اثر داردف اگر اثر نداشت بله جریان قاعده‌ی طهارت معنا ندارد، ولی وقتی اثر دارد خب جاری می‌شود دیگر، قاعده‌ی طهارت جاری می‌شود.</w:t>
      </w:r>
    </w:p>
    <w:p w14:paraId="1770D04E" w14:textId="77777777" w:rsidR="00FC35B7" w:rsidRPr="008C1392" w:rsidRDefault="00C0567A" w:rsidP="008C1392">
      <w:pPr>
        <w:jc w:val="lowKashida"/>
        <w:rPr>
          <w:rFonts w:ascii="Tahoma" w:hAnsi="Tahoma"/>
          <w:sz w:val="28"/>
          <w:szCs w:val="28"/>
          <w:rtl/>
          <w:lang w:bidi="fa-IR"/>
        </w:rPr>
      </w:pPr>
      <w:r w:rsidRPr="008C1392">
        <w:rPr>
          <w:rFonts w:ascii="Tahoma" w:hAnsi="Tahoma" w:hint="cs"/>
          <w:sz w:val="28"/>
          <w:szCs w:val="28"/>
          <w:rtl/>
          <w:lang w:bidi="fa-IR"/>
        </w:rPr>
        <w:t xml:space="preserve">بله این </w:t>
      </w:r>
      <w:r w:rsidR="00FC35B7" w:rsidRPr="008C1392">
        <w:rPr>
          <w:rFonts w:ascii="Tahoma" w:hAnsi="Tahoma" w:hint="cs"/>
          <w:sz w:val="28"/>
          <w:szCs w:val="28"/>
          <w:rtl/>
          <w:lang w:bidi="fa-IR"/>
        </w:rPr>
        <w:t>فرمایش حضرت استاد قدس‌سرهما</w:t>
      </w:r>
      <w:r w:rsidRPr="008C1392">
        <w:rPr>
          <w:rFonts w:ascii="Tahoma" w:hAnsi="Tahoma" w:hint="cs"/>
          <w:sz w:val="28"/>
          <w:szCs w:val="28"/>
          <w:rtl/>
          <w:lang w:bidi="fa-IR"/>
        </w:rPr>
        <w:t>،</w:t>
      </w:r>
      <w:r w:rsidR="00FC35B7" w:rsidRPr="008C1392">
        <w:rPr>
          <w:rFonts w:ascii="Tahoma" w:hAnsi="Tahoma" w:hint="cs"/>
          <w:sz w:val="28"/>
          <w:szCs w:val="28"/>
          <w:rtl/>
          <w:lang w:bidi="fa-IR"/>
        </w:rPr>
        <w:t xml:space="preserve"> این هم تمام است</w:t>
      </w:r>
      <w:r w:rsidRPr="008C1392">
        <w:rPr>
          <w:rFonts w:ascii="Tahoma" w:hAnsi="Tahoma" w:hint="cs"/>
          <w:sz w:val="28"/>
          <w:szCs w:val="28"/>
          <w:rtl/>
          <w:lang w:bidi="fa-IR"/>
        </w:rPr>
        <w:t>.</w:t>
      </w:r>
      <w:r w:rsidR="00485AC9" w:rsidRPr="008C1392">
        <w:rPr>
          <w:rFonts w:ascii="Tahoma" w:hAnsi="Tahoma" w:hint="cs"/>
          <w:sz w:val="28"/>
          <w:szCs w:val="28"/>
          <w:rtl/>
          <w:lang w:bidi="fa-IR"/>
        </w:rPr>
        <w:t xml:space="preserve"> البته </w:t>
      </w:r>
      <w:r w:rsidRPr="008C1392">
        <w:rPr>
          <w:rFonts w:ascii="Tahoma" w:hAnsi="Tahoma" w:hint="cs"/>
          <w:sz w:val="28"/>
          <w:szCs w:val="28"/>
          <w:rtl/>
          <w:lang w:bidi="fa-IR"/>
        </w:rPr>
        <w:t xml:space="preserve">اگر </w:t>
      </w:r>
      <w:r w:rsidR="00485AC9" w:rsidRPr="008C1392">
        <w:rPr>
          <w:rFonts w:ascii="Tahoma" w:hAnsi="Tahoma" w:hint="cs"/>
          <w:sz w:val="28"/>
          <w:szCs w:val="28"/>
          <w:rtl/>
          <w:lang w:bidi="fa-IR"/>
        </w:rPr>
        <w:t>ما قاعده‌ی طهارت را جاری بدانیم به این معنا، چون در قاعده‌ی طهارت یک مشکله‌ی عظیمی وجود دارد بحث رجالیِ مهمی در قاعده‌ی طهارت وجود دارد و آن این است که یک ‌آقازاده‌ای در آن هست احمد بن محمد بن یحیی العطار در این روایت است که ایشان نقل کرده از پدرش محمد بن یحیی العطار، این احمد در کتب رجالیه توثیقی برای او وجود ندارد و به‌خاطر این جهت خب بحث‌های طویل و عریضی در این‌جاها وجود دارد که آیا راهی برای توثیق ایشان هست یا نه؟ این قاعده‌ی طهارت که این‌قدر به درد می‌خورد یک مشکله‌ی این‌چنین در آن وجود دارد که از نظر سند، البته محقق شهید صدر هم در بحوث</w:t>
      </w:r>
      <w:r w:rsidRPr="008C1392">
        <w:rPr>
          <w:rFonts w:ascii="Tahoma" w:hAnsi="Tahoma" w:hint="cs"/>
          <w:sz w:val="28"/>
          <w:szCs w:val="28"/>
          <w:rtl/>
          <w:lang w:bidi="fa-IR"/>
        </w:rPr>
        <w:t>ٌ</w:t>
      </w:r>
      <w:r w:rsidR="00485AC9" w:rsidRPr="008C1392">
        <w:rPr>
          <w:rFonts w:ascii="Tahoma" w:hAnsi="Tahoma" w:hint="cs"/>
          <w:sz w:val="28"/>
          <w:szCs w:val="28"/>
          <w:rtl/>
          <w:lang w:bidi="fa-IR"/>
        </w:rPr>
        <w:t xml:space="preserve"> فی شرح العروه بحث مفصلی در این باب طرح فرمودند، بزرگان دیگر هم همین‌طور، البته در هنگام بحث از این قاعده ما تقویت کردیم وثاقت احمد را. اما بالاخره بحث جدیِ مهمی در این قاعده وجود دارد.</w:t>
      </w:r>
    </w:p>
    <w:p w14:paraId="5DF4044B"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س: ....</w:t>
      </w:r>
    </w:p>
    <w:p w14:paraId="7555A7C8"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ج: نه بولیت نه، آن اثر ندارد چون بالاخره یک‌بار که باید بالاخره باید ....</w:t>
      </w:r>
    </w:p>
    <w:p w14:paraId="72128B21"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س: ...</w:t>
      </w:r>
    </w:p>
    <w:p w14:paraId="4C706B59"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ج: شما استصحاب عدم ملاقات با بول چه اثری دارد برای شما؟</w:t>
      </w:r>
    </w:p>
    <w:p w14:paraId="0FD300A3"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س: ...</w:t>
      </w:r>
    </w:p>
    <w:p w14:paraId="2CCC35BF"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ج: بله طبق آن نظر که بله، فقط بگوییم در متن واقع می‌دانیم یکی از این دوتا وجود دارد، پس این دوتا استصحاب‌ها مدلول‌هایش حتماً می‌دانیم یکی‌اش خلاف واقع است بنابر آن مسلک بله اشکال پیدا می‌شود.</w:t>
      </w:r>
    </w:p>
    <w:p w14:paraId="3136B3A2"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س: ...</w:t>
      </w:r>
    </w:p>
    <w:p w14:paraId="1A962020"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lastRenderedPageBreak/>
        <w:t>ج: چطور شک فرض می‌شود</w:t>
      </w:r>
      <w:r w:rsidR="00C01B6D" w:rsidRPr="008C1392">
        <w:rPr>
          <w:rFonts w:ascii="Tahoma" w:hAnsi="Tahoma" w:hint="cs"/>
          <w:sz w:val="28"/>
          <w:szCs w:val="28"/>
          <w:rtl/>
          <w:lang w:bidi="fa-IR"/>
        </w:rPr>
        <w:t>؟</w:t>
      </w:r>
      <w:r w:rsidRPr="008C1392">
        <w:rPr>
          <w:rFonts w:ascii="Tahoma" w:hAnsi="Tahoma" w:hint="cs"/>
          <w:sz w:val="28"/>
          <w:szCs w:val="28"/>
          <w:rtl/>
          <w:lang w:bidi="fa-IR"/>
        </w:rPr>
        <w:t xml:space="preserve"> به‌خاطر این‌که بالاخره این در اثر ملاقات با دم متنجس شد یا نه این صابون؟</w:t>
      </w:r>
    </w:p>
    <w:p w14:paraId="0C5B300A"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س: ...</w:t>
      </w:r>
    </w:p>
    <w:p w14:paraId="214E9CE4"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ج: خیلی خب حالا صبر کنید خب تطهیرش کردید، اگر این صابون از میته</w:t>
      </w:r>
      <w:r w:rsidR="00C01B6D" w:rsidRPr="008C1392">
        <w:rPr>
          <w:rFonts w:ascii="Tahoma" w:hAnsi="Tahoma" w:hint="cs"/>
          <w:sz w:val="28"/>
          <w:szCs w:val="28"/>
          <w:rtl/>
          <w:lang w:bidi="fa-IR"/>
        </w:rPr>
        <w:t xml:space="preserve"> و</w:t>
      </w:r>
      <w:r w:rsidRPr="008C1392">
        <w:rPr>
          <w:rFonts w:ascii="Tahoma" w:hAnsi="Tahoma" w:hint="cs"/>
          <w:sz w:val="28"/>
          <w:szCs w:val="28"/>
          <w:rtl/>
          <w:lang w:bidi="fa-IR"/>
        </w:rPr>
        <w:t xml:space="preserve"> شحم خنزیر باشد دیگر پاک نمی‌شود ...</w:t>
      </w:r>
    </w:p>
    <w:p w14:paraId="5FE5A593"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س: حاج آقا ما از خنزیر بودنش فارغ شدیم دوباره ...</w:t>
      </w:r>
    </w:p>
    <w:p w14:paraId="080DF4F0"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ج: با چی؟</w:t>
      </w:r>
    </w:p>
    <w:p w14:paraId="1A7A4A52"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س: از احتمال خنزیر بودنش با قاعده‌ی طهارت فارغ شدیم ...</w:t>
      </w:r>
    </w:p>
    <w:p w14:paraId="6081E8EE"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ج: پس همین را داریم می‌گوییم دیگر، حرف آقای خوئی همین است دیگر، پس بنابراین اگر قاعده‌ی طهارت توجه نکنید شک می</w:t>
      </w:r>
      <w:r w:rsidR="00C01B6D" w:rsidRPr="008C1392">
        <w:rPr>
          <w:rFonts w:ascii="Tahoma" w:hAnsi="Tahoma" w:hint="cs"/>
          <w:sz w:val="28"/>
          <w:szCs w:val="28"/>
          <w:rtl/>
          <w:lang w:bidi="fa-IR"/>
        </w:rPr>
        <w:t>‌</w:t>
      </w:r>
      <w:r w:rsidRPr="008C1392">
        <w:rPr>
          <w:rFonts w:ascii="Tahoma" w:hAnsi="Tahoma" w:hint="cs"/>
          <w:sz w:val="28"/>
          <w:szCs w:val="28"/>
          <w:rtl/>
          <w:lang w:bidi="fa-IR"/>
        </w:rPr>
        <w:t>کنید دیگر ...</w:t>
      </w:r>
    </w:p>
    <w:p w14:paraId="72D1D4B0"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س: خب چه‌طور قاعده‌ی طهارت را بگذارد کنار؟ ما قاعده‌ی طهارت را جاری کردیم گفتیم ؟؟؟</w:t>
      </w:r>
    </w:p>
    <w:p w14:paraId="76D96928" w14:textId="77777777" w:rsidR="00485AC9" w:rsidRPr="008C1392" w:rsidRDefault="00485AC9" w:rsidP="008C1392">
      <w:pPr>
        <w:jc w:val="lowKashida"/>
        <w:rPr>
          <w:rFonts w:ascii="Tahoma" w:hAnsi="Tahoma"/>
          <w:sz w:val="28"/>
          <w:szCs w:val="28"/>
          <w:rtl/>
          <w:lang w:bidi="fa-IR"/>
        </w:rPr>
      </w:pPr>
      <w:r w:rsidRPr="008C1392">
        <w:rPr>
          <w:rFonts w:ascii="Tahoma" w:hAnsi="Tahoma" w:hint="cs"/>
          <w:sz w:val="28"/>
          <w:szCs w:val="28"/>
          <w:rtl/>
          <w:lang w:bidi="fa-IR"/>
        </w:rPr>
        <w:t>ج: قاعده‌ی طهارت که واقع را تغییر نمی‌دهد حکم ظاهری است درست؟ پس بنابراین شما وقتی که این صابون را ملاقات با دم کرد پس الان یقین کردید این متنجس است درست؟ بعد رفتید شستید، خب این شستن آیا آن نجاست کلیه‌ای که بعد از این‌که یقین کردید این متنجس به دم است پس علم به کلیِ نجاست هم پیدا کردید، آن‌‌موقع علم به کلیِ نجاست هم پیدا کردید مثل این‌که وقتی زید داخل دار شد گفتیم همین‌طور که علم به فرد پیدا می‌کنی به کلیِ انسان هم در دار است پیدا می‌کنی درست؟ این‌جا هم وقتی این صابون با دم ملاقات کرد علاوه بر این‌که علم پیدا می‌کنید مثلاً به نجاست دموی</w:t>
      </w:r>
      <w:r w:rsidR="00063C79" w:rsidRPr="008C1392">
        <w:rPr>
          <w:rFonts w:ascii="Tahoma" w:hAnsi="Tahoma" w:hint="cs"/>
          <w:sz w:val="28"/>
          <w:szCs w:val="28"/>
          <w:rtl/>
          <w:lang w:bidi="fa-IR"/>
        </w:rPr>
        <w:t xml:space="preserve">ه اگر بگوییم المتنجس یتنجس الثانیه، پس نجاست دمویه هم پیدا شده این‌جا، حالا شستیم حالا اگر واقعا این شحم خنزیر باشد آن کلیِ نجاست که ما در این‌جا علم به آن پیدا کردیم زائل شد؟ نه آن کلیِ نجاست باقی است. راه‌‌حل چی هست؟ راه‌‌حل این است که محقق خوئی می‌فرمایند شما قبل از این‌که این صابون با دم ملاقات کند آن‌موقع قاعده‌ی طهارت جاری کرده بودی، قاعده‌ی طهارت معنایش این است که شارع می‌فرماید «کل شیء طاهر حتی تعلم </w:t>
      </w:r>
      <w:r w:rsidR="00063C79" w:rsidRPr="008C1392">
        <w:rPr>
          <w:rFonts w:ascii="Tahoma" w:hAnsi="Tahoma" w:hint="cs"/>
          <w:sz w:val="28"/>
          <w:szCs w:val="28"/>
          <w:rtl/>
          <w:lang w:bidi="fa-IR"/>
        </w:rPr>
        <w:lastRenderedPageBreak/>
        <w:t>أنّه قذر» یعنی هرچیزی که تا علم به قذارت آن پیدا نکنی بگو پاک است، بگو پاک است یعنی مثل چیزهای دیگر که یقین به پاکی آن داری، اماره هست بر پاکی آن و دلیل داری بر پاکی آن مثل آن با آن عمل بکن. آن‌ها چه‌جوری هستند؟ آن‌ها اگر ملاقات با متنجسی کردند با تطهیر پاک می‌شوند این هم همین‌جور.</w:t>
      </w:r>
    </w:p>
    <w:p w14:paraId="0DA4223D" w14:textId="77777777" w:rsidR="00063C79" w:rsidRPr="008C1392" w:rsidRDefault="00063C79" w:rsidP="008C1392">
      <w:pPr>
        <w:jc w:val="lowKashida"/>
        <w:rPr>
          <w:rFonts w:ascii="Tahoma" w:hAnsi="Tahoma"/>
          <w:sz w:val="28"/>
          <w:szCs w:val="28"/>
          <w:rtl/>
          <w:lang w:bidi="fa-IR"/>
        </w:rPr>
      </w:pPr>
      <w:r w:rsidRPr="008C1392">
        <w:rPr>
          <w:rFonts w:ascii="Tahoma" w:hAnsi="Tahoma" w:hint="cs"/>
          <w:sz w:val="28"/>
          <w:szCs w:val="28"/>
          <w:rtl/>
          <w:lang w:bidi="fa-IR"/>
        </w:rPr>
        <w:t>س: ؟؟؟ وقتی تطهیر می‌کنیم و شک می‌کنیم حاج آقا داریم خود قاعده‌ی طهارت را دوباره ثانیاً جاری می‌کنیم داریم استصحاب ؟؟؟ دقیقاً منظور ایشان چی هست؟</w:t>
      </w:r>
    </w:p>
    <w:p w14:paraId="6CC237A1" w14:textId="77777777" w:rsidR="00063C79" w:rsidRPr="008C1392" w:rsidRDefault="00063C79" w:rsidP="008C1392">
      <w:pPr>
        <w:jc w:val="lowKashida"/>
        <w:rPr>
          <w:rFonts w:ascii="Tahoma" w:hAnsi="Tahoma"/>
          <w:sz w:val="28"/>
          <w:szCs w:val="28"/>
          <w:rtl/>
          <w:lang w:bidi="fa-IR"/>
        </w:rPr>
      </w:pPr>
      <w:r w:rsidRPr="008C1392">
        <w:rPr>
          <w:rFonts w:ascii="Tahoma" w:hAnsi="Tahoma" w:hint="cs"/>
          <w:sz w:val="28"/>
          <w:szCs w:val="28"/>
          <w:rtl/>
          <w:lang w:bidi="fa-IR"/>
        </w:rPr>
        <w:t>ج: منظور کی؟</w:t>
      </w:r>
    </w:p>
    <w:p w14:paraId="71DD018A" w14:textId="77777777" w:rsidR="00063C79" w:rsidRPr="008C1392" w:rsidRDefault="00063C79" w:rsidP="008C1392">
      <w:pPr>
        <w:jc w:val="lowKashida"/>
        <w:rPr>
          <w:rFonts w:ascii="Tahoma" w:hAnsi="Tahoma"/>
          <w:sz w:val="28"/>
          <w:szCs w:val="28"/>
          <w:rtl/>
          <w:lang w:bidi="fa-IR"/>
        </w:rPr>
      </w:pPr>
      <w:r w:rsidRPr="008C1392">
        <w:rPr>
          <w:rFonts w:ascii="Tahoma" w:hAnsi="Tahoma" w:hint="cs"/>
          <w:sz w:val="28"/>
          <w:szCs w:val="28"/>
          <w:rtl/>
          <w:lang w:bidi="fa-IR"/>
        </w:rPr>
        <w:t>س: منظور محقق خوئی که ما الان در مقام شک داریم ؟؟؟ دوباره جاری می‌‌کنیم ....</w:t>
      </w:r>
    </w:p>
    <w:p w14:paraId="4690F442" w14:textId="77777777" w:rsidR="00063C79" w:rsidRPr="008C1392" w:rsidRDefault="00063C79" w:rsidP="008C1392">
      <w:pPr>
        <w:jc w:val="lowKashida"/>
        <w:rPr>
          <w:rFonts w:ascii="Tahoma" w:hAnsi="Tahoma"/>
          <w:sz w:val="28"/>
          <w:szCs w:val="28"/>
          <w:rtl/>
          <w:lang w:bidi="fa-IR"/>
        </w:rPr>
      </w:pPr>
      <w:r w:rsidRPr="008C1392">
        <w:rPr>
          <w:rFonts w:ascii="Tahoma" w:hAnsi="Tahoma" w:hint="cs"/>
          <w:sz w:val="28"/>
          <w:szCs w:val="28"/>
          <w:rtl/>
          <w:lang w:bidi="fa-IR"/>
        </w:rPr>
        <w:t>ج: نه همان قاعده‌ی طهارت آن‌موقع که جاری کردید شارع شما را متعبد به طهارت این کرد،‌ وقتی متعبد به طهارت کرد پس موضوع برای کل ما یغسل، کل متنجسٍ یکون قبل التنجس الطاهراً یطهر بالغسل، آن موضوعش محقق می‌شود پس بنابراین حکم به طهارت می‌شود.</w:t>
      </w:r>
    </w:p>
    <w:p w14:paraId="41F75BD2" w14:textId="77777777" w:rsidR="00063C79" w:rsidRPr="008C1392" w:rsidRDefault="00063C79" w:rsidP="008C1392">
      <w:pPr>
        <w:jc w:val="lowKashida"/>
        <w:rPr>
          <w:rFonts w:ascii="Tahoma" w:hAnsi="Tahoma"/>
          <w:sz w:val="28"/>
          <w:szCs w:val="28"/>
          <w:rtl/>
          <w:lang w:bidi="fa-IR"/>
        </w:rPr>
      </w:pPr>
      <w:r w:rsidRPr="008C1392">
        <w:rPr>
          <w:rFonts w:ascii="Tahoma" w:hAnsi="Tahoma" w:hint="cs"/>
          <w:sz w:val="28"/>
          <w:szCs w:val="28"/>
          <w:rtl/>
          <w:lang w:bidi="fa-IR"/>
        </w:rPr>
        <w:t>س: ...</w:t>
      </w:r>
    </w:p>
    <w:p w14:paraId="498A6AF2" w14:textId="77777777" w:rsidR="00063C79" w:rsidRPr="008C1392" w:rsidRDefault="00063C79" w:rsidP="008C1392">
      <w:pPr>
        <w:jc w:val="lowKashida"/>
        <w:rPr>
          <w:rFonts w:ascii="Tahoma" w:hAnsi="Tahoma"/>
          <w:sz w:val="28"/>
          <w:szCs w:val="28"/>
          <w:rtl/>
          <w:lang w:bidi="fa-IR"/>
        </w:rPr>
      </w:pPr>
      <w:r w:rsidRPr="008C1392">
        <w:rPr>
          <w:rFonts w:ascii="Tahoma" w:hAnsi="Tahoma" w:hint="cs"/>
          <w:sz w:val="28"/>
          <w:szCs w:val="28"/>
          <w:rtl/>
          <w:lang w:bidi="fa-IR"/>
        </w:rPr>
        <w:t xml:space="preserve">ج: </w:t>
      </w:r>
      <w:r w:rsidR="00CF6517" w:rsidRPr="008C1392">
        <w:rPr>
          <w:rFonts w:ascii="Tahoma" w:hAnsi="Tahoma" w:hint="cs"/>
          <w:sz w:val="28"/>
          <w:szCs w:val="28"/>
          <w:rtl/>
          <w:lang w:bidi="fa-IR"/>
        </w:rPr>
        <w:t xml:space="preserve">چرا، آن طهارت از بین رفت ولی مثل همه‌ی طاهرهای دیگر، شما الان این چوب پاک است درست؟ وقتی این چوب پاک است الان با دم ملاقات کرد می‌شود متنجس، یک قاعده‌ای داریم یک دلیلی داریم از ادله چی استفاده کردیم؟ گفتیم هر چیز طاهری که در اثر ملاقات متنجس شد یطهر بالتطهیر، یطهر بالغسل، حالا این‌‌جا هم همین‌جور است این صابون یقین به طهارتش نداشتیم اما شارع ما را متعبد کرد گفت این را هم بگو مثل این میز است درست؟ حالا که گفت بگو مثل این میز است پس بنابراین آن همان‌ جور استدلالی که در مورد میز محقق می‌شد همان استدلال در مورد این هم محقق می‌شود، منتها آن‌جا طهارت واقعیه بود در این طهارت ظاهریه‌‌ای است که شارع من را متعبد کرده، فرموده بگو این طاهر است یعنی </w:t>
      </w:r>
      <w:r w:rsidR="00C01B6D" w:rsidRPr="008C1392">
        <w:rPr>
          <w:rFonts w:ascii="Tahoma" w:hAnsi="Tahoma" w:hint="cs"/>
          <w:sz w:val="28"/>
          <w:szCs w:val="28"/>
          <w:rtl/>
          <w:lang w:bidi="fa-IR"/>
        </w:rPr>
        <w:t>عامل</w:t>
      </w:r>
      <w:r w:rsidR="00CF6517" w:rsidRPr="008C1392">
        <w:rPr>
          <w:rFonts w:ascii="Tahoma" w:hAnsi="Tahoma" w:hint="cs"/>
          <w:sz w:val="28"/>
          <w:szCs w:val="28"/>
          <w:rtl/>
          <w:lang w:bidi="fa-IR"/>
        </w:rPr>
        <w:t xml:space="preserve"> مع این معامله‌ی با مثل میز با چیزهای دیگر.</w:t>
      </w:r>
    </w:p>
    <w:p w14:paraId="5E358FB8" w14:textId="77777777" w:rsidR="00CF6517" w:rsidRPr="008C1392" w:rsidRDefault="00CF6517" w:rsidP="008C1392">
      <w:pPr>
        <w:jc w:val="lowKashida"/>
        <w:rPr>
          <w:rFonts w:ascii="Tahoma" w:hAnsi="Tahoma"/>
          <w:sz w:val="28"/>
          <w:szCs w:val="28"/>
          <w:rtl/>
          <w:lang w:bidi="fa-IR"/>
        </w:rPr>
      </w:pPr>
      <w:r w:rsidRPr="008C1392">
        <w:rPr>
          <w:rFonts w:ascii="Tahoma" w:hAnsi="Tahoma" w:hint="cs"/>
          <w:sz w:val="28"/>
          <w:szCs w:val="28"/>
          <w:rtl/>
          <w:lang w:bidi="fa-IR"/>
        </w:rPr>
        <w:lastRenderedPageBreak/>
        <w:t>خب این بحث هم بحمدالله تمام شد وارد بحث  کلیِ قسم ثالث می‌شویم. در کلی قسم ثالث چند صورت متصور است</w:t>
      </w:r>
      <w:r w:rsidR="00C01B6D" w:rsidRPr="008C1392">
        <w:rPr>
          <w:rFonts w:ascii="Tahoma" w:hAnsi="Tahoma" w:hint="cs"/>
          <w:sz w:val="28"/>
          <w:szCs w:val="28"/>
          <w:rtl/>
          <w:lang w:bidi="fa-IR"/>
        </w:rPr>
        <w:t>؛</w:t>
      </w:r>
      <w:r w:rsidRPr="008C1392">
        <w:rPr>
          <w:rFonts w:ascii="Tahoma" w:hAnsi="Tahoma" w:hint="cs"/>
          <w:sz w:val="28"/>
          <w:szCs w:val="28"/>
          <w:rtl/>
          <w:lang w:bidi="fa-IR"/>
        </w:rPr>
        <w:t xml:space="preserve"> صورت أولی این است که یقین کردیم به وجود کلی به‌خاطر وجود یک فرد معینی در خارج و بعد هم یقین کردیم این فردی که ابتداءاً سبب علم ما به وجود کلی شد آن فرد زائل شد، اما احتمال می‌دهیم همراه آن فرد</w:t>
      </w:r>
      <w:r w:rsidR="00C01B6D" w:rsidRPr="008C1392">
        <w:rPr>
          <w:rFonts w:ascii="Tahoma" w:hAnsi="Tahoma" w:hint="cs"/>
          <w:sz w:val="28"/>
          <w:szCs w:val="28"/>
          <w:rtl/>
          <w:lang w:bidi="fa-IR"/>
        </w:rPr>
        <w:t>،</w:t>
      </w:r>
      <w:r w:rsidRPr="008C1392">
        <w:rPr>
          <w:rFonts w:ascii="Tahoma" w:hAnsi="Tahoma" w:hint="cs"/>
          <w:sz w:val="28"/>
          <w:szCs w:val="28"/>
          <w:rtl/>
          <w:lang w:bidi="fa-IR"/>
        </w:rPr>
        <w:t xml:space="preserve"> فردِ آخری هم وجود داشته. یقین نداریم فرد آخر وجود داشته، احتمال می‌دهیم همراه آن فرد فرد آخری هم وجود داشته. بنابراین احتمال می‌دهیم حالا اگر این از بین رفته شاید آن کلی در ضمن آن فرد آخر باقی مانده باشد. پس یقین به وجود کلی داریم، شک در بقاء آن می‌کنیم چون احتمال می‌دهیم آن کلی بر دوش آن فرد مقارن آخر باقی‌ مانده باشد. پس ارکان استحصاب کأنّ این‌جا هست، یقین به وجود آن داریم شک در بقاء آن داریم. این صورت اول. </w:t>
      </w:r>
    </w:p>
    <w:p w14:paraId="47D75C76" w14:textId="77777777" w:rsidR="00CF6517" w:rsidRPr="008C1392" w:rsidRDefault="00CF6517" w:rsidP="008C1392">
      <w:pPr>
        <w:jc w:val="lowKashida"/>
        <w:rPr>
          <w:rFonts w:ascii="Tahoma" w:hAnsi="Tahoma"/>
          <w:sz w:val="28"/>
          <w:szCs w:val="28"/>
          <w:rtl/>
          <w:lang w:bidi="fa-IR"/>
        </w:rPr>
      </w:pPr>
      <w:r w:rsidRPr="008C1392">
        <w:rPr>
          <w:rFonts w:ascii="Tahoma" w:hAnsi="Tahoma" w:hint="cs"/>
          <w:sz w:val="28"/>
          <w:szCs w:val="28"/>
          <w:rtl/>
          <w:lang w:bidi="fa-IR"/>
        </w:rPr>
        <w:t>صورت دوم این است که</w:t>
      </w:r>
      <w:r w:rsidR="00401ADE" w:rsidRPr="008C1392">
        <w:rPr>
          <w:rFonts w:ascii="Tahoma" w:hAnsi="Tahoma" w:hint="cs"/>
          <w:sz w:val="28"/>
          <w:szCs w:val="28"/>
          <w:rtl/>
          <w:lang w:bidi="fa-IR"/>
        </w:rPr>
        <w:t xml:space="preserve"> نه یقین داریم که همراه او فردی نبوده ولی احتمال می‌دهیم عند زوال او فرد آخری محقق شده باشد، مثل این‌که یقین کردیم انسان در این خانه هست چون زید دیدیم وارد این خانه شده و می‌دانیم غیر زید هم احدی در این خانه نبود. حالا عند خروج زید که با چشم‌های‌مان دیدیم که زید از دار خارج شد احتمال می‌دهیم شاید عند خروج این عمرو از درِ عقبی وارد شده باشد و باز در اثر این جهت آن انسان کلی بر دوش او قرار گرفته باشد و انسان کلی باقی باشد. این هم قسم ثانیه.</w:t>
      </w:r>
    </w:p>
    <w:p w14:paraId="2C02F3CF" w14:textId="77777777" w:rsidR="00401ADE" w:rsidRPr="008C1392" w:rsidRDefault="00401ADE" w:rsidP="008C1392">
      <w:pPr>
        <w:jc w:val="lowKashida"/>
        <w:rPr>
          <w:rFonts w:ascii="Tahoma" w:hAnsi="Tahoma"/>
          <w:sz w:val="28"/>
          <w:szCs w:val="28"/>
          <w:rtl/>
          <w:lang w:bidi="fa-IR"/>
        </w:rPr>
      </w:pPr>
      <w:r w:rsidRPr="008C1392">
        <w:rPr>
          <w:rFonts w:ascii="Tahoma" w:hAnsi="Tahoma" w:hint="cs"/>
          <w:sz w:val="28"/>
          <w:szCs w:val="28"/>
          <w:rtl/>
          <w:lang w:bidi="fa-IR"/>
        </w:rPr>
        <w:t xml:space="preserve">قسم ثالث این است که نه همان فرد اما احتمال می‌‌دهیم تبدیل شده باشد، یک فردی بوده که احتمال می‌‌دهیم همان فرد تبدیل شده باشد به یک فرد دیگری به یک امر آخری که کلی در ضمن این چیزی که مبدلٌ‌الیه هست باقی مانده باشد. مثلاً می‌دانیم که این لباس این شیء سیاه بود، سواد غلیظ و شدید داشت، پس بنابراین سواد در ضمن او محقق بود کلیِ سواد و سیاهی، حالا می‌دانیم آن مرتبه‌ی شدیده‌ی این از بین حتماً رفته ولی احتمال می‌دهیم تبدیل شده باشد آن سواد غلیظ به سواد ضعیف و در اثر این باز سواد باقی است. این هم حالت سوم. </w:t>
      </w:r>
    </w:p>
    <w:p w14:paraId="085016FB" w14:textId="77777777" w:rsidR="00401ADE" w:rsidRPr="008C1392" w:rsidRDefault="00401ADE" w:rsidP="008C1392">
      <w:pPr>
        <w:jc w:val="lowKashida"/>
        <w:rPr>
          <w:rFonts w:ascii="Tahoma" w:hAnsi="Tahoma"/>
          <w:sz w:val="28"/>
          <w:szCs w:val="28"/>
          <w:rtl/>
          <w:lang w:bidi="fa-IR"/>
        </w:rPr>
      </w:pPr>
      <w:r w:rsidRPr="008C1392">
        <w:rPr>
          <w:rFonts w:ascii="Tahoma" w:hAnsi="Tahoma" w:hint="cs"/>
          <w:sz w:val="28"/>
          <w:szCs w:val="28"/>
          <w:rtl/>
          <w:lang w:bidi="fa-IR"/>
        </w:rPr>
        <w:lastRenderedPageBreak/>
        <w:t>یک حالت چهارم هم متصور است که بلکه بیش از چهارتا و آن این است که امر مردد است یعنی می‌داند کلی این‌جا حادث شده، نمی‌داند همراه او بوده چیزی یا نه، عند زوال او چیزی پیدا شده یا تبدیل شده این هم یک حالت وجود دارد.</w:t>
      </w:r>
    </w:p>
    <w:p w14:paraId="038E594E" w14:textId="77777777" w:rsidR="00401ADE" w:rsidRPr="008C1392" w:rsidRDefault="00401ADE" w:rsidP="008C1392">
      <w:pPr>
        <w:jc w:val="lowKashida"/>
        <w:rPr>
          <w:rFonts w:ascii="Tahoma" w:hAnsi="Tahoma"/>
          <w:sz w:val="28"/>
          <w:szCs w:val="28"/>
          <w:rtl/>
          <w:lang w:bidi="fa-IR"/>
        </w:rPr>
      </w:pPr>
      <w:r w:rsidRPr="008C1392">
        <w:rPr>
          <w:rFonts w:ascii="Tahoma" w:hAnsi="Tahoma" w:hint="cs"/>
          <w:sz w:val="28"/>
          <w:szCs w:val="28"/>
          <w:rtl/>
          <w:lang w:bidi="fa-IR"/>
        </w:rPr>
        <w:t>خب آیا در این‌جا اقوال ثلاثه‌ای وجود دارد یک قول این است که در تمام این صور استصحاب جاریست، ذهب الیه صاحب العروه قدس‌سره در حاشیه‌ی رسائل، تقریرات بحث ایشان در حاشیه‌ی رسائل. قول دوم این است که مطلقا جاری نمی‌شود در همه‌ی صور. ذهب الیه المحقق الخراسانی قدس‌سره. قول سوم تفصیل است که در صورت أولی جاری می‌شود در صورت ثانیه جاری نمی‌شود در صورت ثالثه جاری می‌شود ذهب الیه شیخ الاعظم قدس‌سره. حالا ان‌شاءالله ادله‌ی اقوال در جلسه‌ی بعد.</w:t>
      </w:r>
    </w:p>
    <w:p w14:paraId="0704A8B5" w14:textId="77777777" w:rsidR="00401ADE" w:rsidRPr="008C1392" w:rsidRDefault="00401ADE" w:rsidP="008C1392">
      <w:pPr>
        <w:jc w:val="lowKashida"/>
        <w:rPr>
          <w:rFonts w:ascii="Tahoma" w:hAnsi="Tahoma"/>
          <w:sz w:val="28"/>
          <w:szCs w:val="28"/>
          <w:rtl/>
          <w:lang w:bidi="fa-IR"/>
        </w:rPr>
      </w:pPr>
      <w:r w:rsidRPr="008C1392">
        <w:rPr>
          <w:rFonts w:ascii="Tahoma" w:hAnsi="Tahoma" w:hint="cs"/>
          <w:sz w:val="28"/>
          <w:szCs w:val="28"/>
          <w:rtl/>
          <w:lang w:bidi="fa-IR"/>
        </w:rPr>
        <w:t>و صلی الله علی محمد و آله الطاهرین.</w:t>
      </w:r>
    </w:p>
    <w:p w14:paraId="58C8D10A" w14:textId="77777777" w:rsidR="00401ADE" w:rsidRPr="008C1392" w:rsidRDefault="00401ADE" w:rsidP="008C1392">
      <w:pPr>
        <w:jc w:val="lowKashida"/>
        <w:rPr>
          <w:rFonts w:ascii="Tahoma" w:hAnsi="Tahoma"/>
          <w:sz w:val="28"/>
          <w:szCs w:val="28"/>
          <w:rtl/>
          <w:lang w:bidi="fa-IR"/>
        </w:rPr>
      </w:pPr>
      <w:r w:rsidRPr="008C1392">
        <w:rPr>
          <w:rFonts w:ascii="Tahoma" w:hAnsi="Tahoma" w:hint="cs"/>
          <w:sz w:val="28"/>
          <w:szCs w:val="28"/>
          <w:rtl/>
          <w:lang w:bidi="fa-IR"/>
        </w:rPr>
        <w:t>س: استاد ببخشید در فرع اول که ما استصحاب عدم ازلی صوف را اگر جاری کنیم صوف خنزیر این قبلاً گفتیم که حکومت نیست بین این استصحاب عدم فرد طویل با استصحاب نجاست، خب این‌جا هم همین حرف را بزنیم ؟؟؟ چون آقای خوئی می‌فرماید اگر قائل به صور ؟؟؟ شدیم دیگر استصحاب بقاء نجاست ؟؟؟</w:t>
      </w:r>
    </w:p>
    <w:p w14:paraId="2B0849B2" w14:textId="77777777" w:rsidR="00401ADE" w:rsidRPr="008C1392" w:rsidRDefault="009662AE" w:rsidP="008C1392">
      <w:pPr>
        <w:jc w:val="lowKashida"/>
        <w:rPr>
          <w:rFonts w:ascii="Tahoma" w:hAnsi="Tahoma"/>
          <w:sz w:val="28"/>
          <w:szCs w:val="28"/>
          <w:rtl/>
          <w:lang w:bidi="fa-IR"/>
        </w:rPr>
      </w:pPr>
      <w:r w:rsidRPr="008C1392">
        <w:rPr>
          <w:rFonts w:ascii="Tahoma" w:hAnsi="Tahoma" w:hint="cs"/>
          <w:sz w:val="28"/>
          <w:szCs w:val="28"/>
          <w:rtl/>
          <w:lang w:bidi="fa-IR"/>
        </w:rPr>
        <w:t>توی مثلاً حیوان اصل موضوعی نبود ....</w:t>
      </w:r>
    </w:p>
    <w:p w14:paraId="77FFFC11" w14:textId="77777777" w:rsidR="009662AE" w:rsidRPr="008C1392" w:rsidRDefault="009662AE" w:rsidP="008C1392">
      <w:pPr>
        <w:jc w:val="lowKashida"/>
        <w:rPr>
          <w:rFonts w:ascii="Tahoma" w:hAnsi="Tahoma"/>
          <w:sz w:val="28"/>
          <w:szCs w:val="28"/>
          <w:rtl/>
          <w:lang w:bidi="fa-IR"/>
        </w:rPr>
      </w:pPr>
      <w:r w:rsidRPr="008C1392">
        <w:rPr>
          <w:rFonts w:ascii="Tahoma" w:hAnsi="Tahoma" w:hint="cs"/>
          <w:sz w:val="28"/>
          <w:szCs w:val="28"/>
          <w:rtl/>
          <w:lang w:bidi="fa-IR"/>
        </w:rPr>
        <w:t>ج: بله این‌جا یعنی اصل موضوعی چی درست می‌شود؟ آن دلیلی که گفته کل شیء جامد لا ؟؟؟</w:t>
      </w:r>
    </w:p>
    <w:p w14:paraId="3276002D" w14:textId="77777777" w:rsidR="009662AE" w:rsidRPr="008C1392" w:rsidRDefault="009662AE" w:rsidP="008C1392">
      <w:pPr>
        <w:jc w:val="lowKashida"/>
        <w:rPr>
          <w:rFonts w:ascii="Tahoma" w:hAnsi="Tahoma"/>
          <w:sz w:val="28"/>
          <w:szCs w:val="28"/>
          <w:rtl/>
          <w:lang w:bidi="fa-IR"/>
        </w:rPr>
      </w:pPr>
      <w:r w:rsidRPr="008C1392">
        <w:rPr>
          <w:rFonts w:ascii="Tahoma" w:hAnsi="Tahoma" w:hint="cs"/>
          <w:sz w:val="28"/>
          <w:szCs w:val="28"/>
          <w:rtl/>
          <w:lang w:bidi="fa-IR"/>
        </w:rPr>
        <w:t>پایان.</w:t>
      </w:r>
    </w:p>
    <w:p w14:paraId="73F19CAE" w14:textId="77777777" w:rsidR="00401ADE" w:rsidRPr="008C1392" w:rsidRDefault="00401ADE" w:rsidP="008C1392">
      <w:pPr>
        <w:jc w:val="lowKashida"/>
        <w:rPr>
          <w:rFonts w:ascii="Tahoma" w:hAnsi="Tahoma"/>
          <w:sz w:val="28"/>
          <w:szCs w:val="28"/>
          <w:rtl/>
          <w:lang w:bidi="fa-IR"/>
        </w:rPr>
      </w:pPr>
    </w:p>
    <w:p w14:paraId="1714B35A" w14:textId="77777777" w:rsidR="00BB116D" w:rsidRPr="008C1392" w:rsidRDefault="00BB116D" w:rsidP="008C1392">
      <w:pPr>
        <w:jc w:val="lowKashida"/>
        <w:rPr>
          <w:rFonts w:ascii="Tahoma" w:hAnsi="Tahoma"/>
          <w:sz w:val="28"/>
          <w:szCs w:val="28"/>
          <w:rtl/>
          <w:lang w:bidi="fa-IR"/>
        </w:rPr>
      </w:pPr>
    </w:p>
    <w:sectPr w:rsidR="00BB116D" w:rsidRPr="008C1392"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7DFD" w14:textId="77777777" w:rsidR="00257232" w:rsidRDefault="00257232" w:rsidP="00871C62">
      <w:pPr>
        <w:spacing w:line="240" w:lineRule="auto"/>
      </w:pPr>
      <w:r>
        <w:separator/>
      </w:r>
    </w:p>
  </w:endnote>
  <w:endnote w:type="continuationSeparator" w:id="0">
    <w:p w14:paraId="1E671A18" w14:textId="77777777" w:rsidR="00257232" w:rsidRDefault="00257232"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574CF926" w14:textId="77777777" w:rsidR="00E24AC0" w:rsidRDefault="00E24AC0">
        <w:pPr>
          <w:pStyle w:val="Footer"/>
          <w:jc w:val="center"/>
          <w:rPr>
            <w:rtl/>
            <w:cs/>
          </w:rPr>
        </w:pPr>
        <w:r>
          <w:fldChar w:fldCharType="begin"/>
        </w:r>
        <w:r>
          <w:rPr>
            <w:rtl/>
            <w:cs/>
          </w:rPr>
          <w:instrText>PAGE   \* MERGEFORMAT</w:instrText>
        </w:r>
        <w:r>
          <w:fldChar w:fldCharType="separate"/>
        </w:r>
        <w:r w:rsidR="00C01B6D" w:rsidRPr="00C01B6D">
          <w:rPr>
            <w:noProof/>
            <w:rtl/>
            <w:lang w:val="fa-IR" w:bidi="fa-IR"/>
          </w:rPr>
          <w:t>11</w:t>
        </w:r>
        <w:r>
          <w:fldChar w:fldCharType="end"/>
        </w:r>
      </w:p>
    </w:sdtContent>
  </w:sdt>
  <w:p w14:paraId="3EFF1DA4"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9933" w14:textId="77777777" w:rsidR="00257232" w:rsidRDefault="00257232" w:rsidP="00871C62">
      <w:pPr>
        <w:spacing w:line="240" w:lineRule="auto"/>
      </w:pPr>
      <w:r>
        <w:separator/>
      </w:r>
    </w:p>
  </w:footnote>
  <w:footnote w:type="continuationSeparator" w:id="0">
    <w:p w14:paraId="6F6F2F43" w14:textId="77777777" w:rsidR="00257232" w:rsidRDefault="00257232"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1F83" w14:textId="77777777" w:rsidR="008C1392" w:rsidRDefault="008C1392" w:rsidP="008C1392">
    <w:pPr>
      <w:pStyle w:val="Header"/>
      <w:rPr>
        <w:b/>
        <w:bCs/>
        <w:lang w:bidi="fa-IR"/>
      </w:rPr>
    </w:pPr>
    <w:r>
      <w:rPr>
        <w:rFonts w:hint="cs"/>
        <w:b/>
        <w:bCs/>
        <w:rtl/>
        <w:lang w:bidi="fa-IR"/>
      </w:rPr>
      <w:t>درس خارج اصول حضرت استاد شب‌زنده‌دار (دام ظله)</w:t>
    </w:r>
  </w:p>
  <w:p w14:paraId="02FDC1CE" w14:textId="48335478" w:rsidR="008C1392" w:rsidRDefault="008C1392" w:rsidP="008C1392">
    <w:pPr>
      <w:pStyle w:val="Header"/>
      <w:rPr>
        <w:szCs w:val="22"/>
        <w:rtl/>
      </w:rPr>
    </w:pPr>
    <w:r>
      <w:rPr>
        <w:rFonts w:hint="cs"/>
        <w:b/>
        <w:bCs/>
        <w:rtl/>
        <w:lang w:bidi="fa-IR"/>
      </w:rPr>
      <w:t xml:space="preserve">موضوع: استصحاب                                             تاریخ: </w:t>
    </w:r>
    <w:r>
      <w:rPr>
        <w:rFonts w:hint="cs"/>
        <w:b/>
        <w:bCs/>
        <w:rtl/>
        <w:lang w:bidi="fa-IR"/>
      </w:rPr>
      <w:t>13</w:t>
    </w:r>
    <w:r>
      <w:rPr>
        <w:rFonts w:hint="cs"/>
        <w:b/>
        <w:bCs/>
        <w:rtl/>
        <w:lang w:bidi="fa-IR"/>
      </w:rPr>
      <w:t>/8/1402      جلسه:</w:t>
    </w:r>
    <w:r>
      <w:rPr>
        <w:rFonts w:hint="cs"/>
        <w:b/>
        <w:bCs/>
        <w:rtl/>
        <w:lang w:bidi="fa-IR"/>
      </w:rPr>
      <w:t>20</w:t>
    </w:r>
  </w:p>
  <w:p w14:paraId="5C00ADD0" w14:textId="77777777" w:rsidR="008C1392" w:rsidRPr="00202E51" w:rsidRDefault="008C1392" w:rsidP="008C1392">
    <w:pPr>
      <w:pStyle w:val="Header"/>
      <w:rPr>
        <w:szCs w:val="22"/>
        <w:rtl/>
      </w:rPr>
    </w:pPr>
  </w:p>
  <w:p w14:paraId="7B49538B" w14:textId="48C51A8B" w:rsidR="009D6641" w:rsidRPr="008C1392" w:rsidRDefault="009D6641" w:rsidP="008C1392">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63C79"/>
    <w:rsid w:val="00072283"/>
    <w:rsid w:val="000775F7"/>
    <w:rsid w:val="00086BF1"/>
    <w:rsid w:val="0009403B"/>
    <w:rsid w:val="000A0805"/>
    <w:rsid w:val="000D68BC"/>
    <w:rsid w:val="000E191F"/>
    <w:rsid w:val="000E1C44"/>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F73A1"/>
    <w:rsid w:val="00201059"/>
    <w:rsid w:val="0020687D"/>
    <w:rsid w:val="002107C6"/>
    <w:rsid w:val="002322CA"/>
    <w:rsid w:val="002405E4"/>
    <w:rsid w:val="00244450"/>
    <w:rsid w:val="00257232"/>
    <w:rsid w:val="00263CC4"/>
    <w:rsid w:val="002A5E15"/>
    <w:rsid w:val="002B7F0A"/>
    <w:rsid w:val="002C3623"/>
    <w:rsid w:val="002D23EA"/>
    <w:rsid w:val="002E50E2"/>
    <w:rsid w:val="00324990"/>
    <w:rsid w:val="00354570"/>
    <w:rsid w:val="003606B4"/>
    <w:rsid w:val="00372FD4"/>
    <w:rsid w:val="003A4C71"/>
    <w:rsid w:val="003D1DE1"/>
    <w:rsid w:val="003E7A7C"/>
    <w:rsid w:val="003F71BC"/>
    <w:rsid w:val="00401ADE"/>
    <w:rsid w:val="00404220"/>
    <w:rsid w:val="00411D9E"/>
    <w:rsid w:val="0042014E"/>
    <w:rsid w:val="00420C62"/>
    <w:rsid w:val="00424838"/>
    <w:rsid w:val="00433A38"/>
    <w:rsid w:val="004423B9"/>
    <w:rsid w:val="004449C5"/>
    <w:rsid w:val="00454770"/>
    <w:rsid w:val="00457027"/>
    <w:rsid w:val="00485AC9"/>
    <w:rsid w:val="00492F06"/>
    <w:rsid w:val="004A59CB"/>
    <w:rsid w:val="004B629D"/>
    <w:rsid w:val="004D09E9"/>
    <w:rsid w:val="004E314A"/>
    <w:rsid w:val="00500204"/>
    <w:rsid w:val="00504F39"/>
    <w:rsid w:val="00506634"/>
    <w:rsid w:val="0054180B"/>
    <w:rsid w:val="0055476D"/>
    <w:rsid w:val="00574557"/>
    <w:rsid w:val="005759F1"/>
    <w:rsid w:val="00575CA8"/>
    <w:rsid w:val="00577131"/>
    <w:rsid w:val="00577FE1"/>
    <w:rsid w:val="005933BB"/>
    <w:rsid w:val="005A64AD"/>
    <w:rsid w:val="005D7B94"/>
    <w:rsid w:val="005E5554"/>
    <w:rsid w:val="00613E8F"/>
    <w:rsid w:val="00614F68"/>
    <w:rsid w:val="00640EBA"/>
    <w:rsid w:val="00671649"/>
    <w:rsid w:val="0067645B"/>
    <w:rsid w:val="0067759A"/>
    <w:rsid w:val="00690983"/>
    <w:rsid w:val="00696DF2"/>
    <w:rsid w:val="006C7B43"/>
    <w:rsid w:val="006D51FA"/>
    <w:rsid w:val="006F0A8D"/>
    <w:rsid w:val="006F5670"/>
    <w:rsid w:val="007204EE"/>
    <w:rsid w:val="00723285"/>
    <w:rsid w:val="00734E5C"/>
    <w:rsid w:val="00765279"/>
    <w:rsid w:val="00781FFF"/>
    <w:rsid w:val="00782E31"/>
    <w:rsid w:val="00787054"/>
    <w:rsid w:val="007B423D"/>
    <w:rsid w:val="007D4B1B"/>
    <w:rsid w:val="007E4084"/>
    <w:rsid w:val="007E671B"/>
    <w:rsid w:val="008338A3"/>
    <w:rsid w:val="00866368"/>
    <w:rsid w:val="00871C62"/>
    <w:rsid w:val="008822B4"/>
    <w:rsid w:val="00892EA6"/>
    <w:rsid w:val="00897AEE"/>
    <w:rsid w:val="008C1392"/>
    <w:rsid w:val="008C4C95"/>
    <w:rsid w:val="008C6E35"/>
    <w:rsid w:val="008F7452"/>
    <w:rsid w:val="00937AFF"/>
    <w:rsid w:val="009402B1"/>
    <w:rsid w:val="0094282C"/>
    <w:rsid w:val="009638EF"/>
    <w:rsid w:val="009662AE"/>
    <w:rsid w:val="00971BA3"/>
    <w:rsid w:val="009760C1"/>
    <w:rsid w:val="0099363C"/>
    <w:rsid w:val="00995978"/>
    <w:rsid w:val="009A179B"/>
    <w:rsid w:val="009C731F"/>
    <w:rsid w:val="009D37C0"/>
    <w:rsid w:val="009D6641"/>
    <w:rsid w:val="00A100A5"/>
    <w:rsid w:val="00A2567F"/>
    <w:rsid w:val="00A53515"/>
    <w:rsid w:val="00A81092"/>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B116D"/>
    <w:rsid w:val="00BD66F4"/>
    <w:rsid w:val="00BE2A90"/>
    <w:rsid w:val="00BF6E66"/>
    <w:rsid w:val="00C01B6D"/>
    <w:rsid w:val="00C0567A"/>
    <w:rsid w:val="00C21A32"/>
    <w:rsid w:val="00C22C93"/>
    <w:rsid w:val="00C47AEF"/>
    <w:rsid w:val="00C61A2C"/>
    <w:rsid w:val="00C717FD"/>
    <w:rsid w:val="00C72750"/>
    <w:rsid w:val="00C7684D"/>
    <w:rsid w:val="00C87FD1"/>
    <w:rsid w:val="00CC079B"/>
    <w:rsid w:val="00CD47E8"/>
    <w:rsid w:val="00CE4F32"/>
    <w:rsid w:val="00CF6517"/>
    <w:rsid w:val="00D014C2"/>
    <w:rsid w:val="00D05B62"/>
    <w:rsid w:val="00D05D03"/>
    <w:rsid w:val="00D12DF5"/>
    <w:rsid w:val="00D248BF"/>
    <w:rsid w:val="00D32EFC"/>
    <w:rsid w:val="00D41DA4"/>
    <w:rsid w:val="00D432A3"/>
    <w:rsid w:val="00D54C0B"/>
    <w:rsid w:val="00D871CF"/>
    <w:rsid w:val="00D933AC"/>
    <w:rsid w:val="00DA79DD"/>
    <w:rsid w:val="00DB3B13"/>
    <w:rsid w:val="00DE5B11"/>
    <w:rsid w:val="00DF14DD"/>
    <w:rsid w:val="00E0000F"/>
    <w:rsid w:val="00E0240F"/>
    <w:rsid w:val="00E05B79"/>
    <w:rsid w:val="00E10084"/>
    <w:rsid w:val="00E15D5B"/>
    <w:rsid w:val="00E174C1"/>
    <w:rsid w:val="00E24AC0"/>
    <w:rsid w:val="00E24E3C"/>
    <w:rsid w:val="00E42ED9"/>
    <w:rsid w:val="00E45B63"/>
    <w:rsid w:val="00E47CF6"/>
    <w:rsid w:val="00E526EB"/>
    <w:rsid w:val="00E55F4F"/>
    <w:rsid w:val="00E87DA6"/>
    <w:rsid w:val="00EA26E7"/>
    <w:rsid w:val="00EA30A9"/>
    <w:rsid w:val="00EA74BA"/>
    <w:rsid w:val="00EB5DEF"/>
    <w:rsid w:val="00ED50B8"/>
    <w:rsid w:val="00F06D2A"/>
    <w:rsid w:val="00F14F7A"/>
    <w:rsid w:val="00F151A0"/>
    <w:rsid w:val="00F20601"/>
    <w:rsid w:val="00F259D8"/>
    <w:rsid w:val="00F4235D"/>
    <w:rsid w:val="00F42CFD"/>
    <w:rsid w:val="00F55218"/>
    <w:rsid w:val="00F55FC9"/>
    <w:rsid w:val="00F84E4F"/>
    <w:rsid w:val="00F93960"/>
    <w:rsid w:val="00F9557E"/>
    <w:rsid w:val="00F97B55"/>
    <w:rsid w:val="00FB279C"/>
    <w:rsid w:val="00FC1B89"/>
    <w:rsid w:val="00FC35B7"/>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BCC49"/>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E8"/>
    <w:pPr>
      <w:bidi/>
      <w:spacing w:after="0" w:line="288" w:lineRule="auto"/>
      <w:jc w:val="both"/>
    </w:pPr>
    <w:rPr>
      <w:rFonts w:cs="B Badr"/>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2B24B-3A16-420E-8D51-C3397FDE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12</Pages>
  <Words>2898</Words>
  <Characters>16525</Characters>
  <Application>Microsoft Office Word</Application>
  <DocSecurity>0</DocSecurity>
  <Lines>137</Lines>
  <Paragraphs>38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59</cp:revision>
  <dcterms:created xsi:type="dcterms:W3CDTF">2016-04-19T08:04:00Z</dcterms:created>
  <dcterms:modified xsi:type="dcterms:W3CDTF">2023-11-05T20:20:00Z</dcterms:modified>
</cp:coreProperties>
</file>