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FE1" w:rsidRPr="00783584" w:rsidRDefault="0029771E" w:rsidP="003811A7">
      <w:pPr>
        <w:rPr>
          <w:b/>
          <w:bCs/>
          <w:rtl/>
        </w:rPr>
      </w:pPr>
      <w:r w:rsidRPr="00783584">
        <w:rPr>
          <w:rFonts w:hint="cs"/>
          <w:b/>
          <w:bCs/>
          <w:rtl/>
        </w:rPr>
        <w:t xml:space="preserve">مدت: </w:t>
      </w:r>
      <w:r w:rsidR="003811A7">
        <w:rPr>
          <w:rFonts w:hint="cs"/>
          <w:b/>
          <w:bCs/>
          <w:rtl/>
        </w:rPr>
        <w:t>36</w:t>
      </w:r>
      <w:r w:rsidR="004F3FE1" w:rsidRPr="00783584">
        <w:rPr>
          <w:rFonts w:hint="cs"/>
          <w:b/>
          <w:bCs/>
          <w:rtl/>
        </w:rPr>
        <w:t xml:space="preserve"> دقیقه</w:t>
      </w:r>
    </w:p>
    <w:p w:rsidR="001E7863" w:rsidRDefault="001E7863">
      <w:pPr>
        <w:rPr>
          <w:rtl/>
        </w:rPr>
      </w:pPr>
    </w:p>
    <w:p w:rsidR="004F3FE1" w:rsidRDefault="004F3FE1">
      <w:pPr>
        <w:rPr>
          <w:rtl/>
        </w:rPr>
      </w:pPr>
      <w:r>
        <w:rPr>
          <w:rFonts w:hint="cs"/>
          <w:rtl/>
        </w:rPr>
        <w:t xml:space="preserve"> 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فداه و عجل الله تعالی فرجه الشریف.</w:t>
      </w:r>
    </w:p>
    <w:p w:rsidR="00A910E4" w:rsidRDefault="00E5210C">
      <w:pPr>
        <w:rPr>
          <w:rFonts w:hint="cs"/>
          <w:rtl/>
        </w:rPr>
      </w:pPr>
      <w:r>
        <w:rPr>
          <w:rFonts w:hint="cs"/>
          <w:rtl/>
        </w:rPr>
        <w:t>بحث در این بود که آیا اخبار علاج در موارد جمع عرفی  و توفیق عرفی هم جاری است و شامل می‌شود یا نه؟</w:t>
      </w:r>
    </w:p>
    <w:p w:rsidR="00E5210C" w:rsidRDefault="00E5210C">
      <w:pPr>
        <w:rPr>
          <w:rFonts w:hint="cs"/>
          <w:rtl/>
        </w:rPr>
      </w:pPr>
      <w:r>
        <w:rPr>
          <w:rFonts w:hint="cs"/>
          <w:rtl/>
        </w:rPr>
        <w:t xml:space="preserve">گفتیم در مسأله دو قول هست. به مرحوم شیخ طوسی رضوان الله علیه نسبت داده شده که ایشان قائل به جریان هستند. مرحوم آقای آخوند هم مایل شدند بلکه بعضی به ایشان نسبت دادند که قائل شدند. و مرحوم محقق حائری، آقای آشیخ عبدالکریم رضوان الله علیهم اجمعین هم قائل شدند. و لکن مشهور بین الاصحاب بلکه قد یدعی علیه الاجماع یا لا خلاف این است که نه این جاری نمی‌شود در موارد جمع عرفی. </w:t>
      </w:r>
    </w:p>
    <w:p w:rsidR="00E5210C" w:rsidRDefault="00E5210C">
      <w:pPr>
        <w:rPr>
          <w:rFonts w:hint="cs"/>
          <w:rtl/>
        </w:rPr>
      </w:pPr>
      <w:r>
        <w:rPr>
          <w:rFonts w:hint="cs"/>
          <w:rtl/>
        </w:rPr>
        <w:t xml:space="preserve">قائلین به قول اول به دو دلیل عمده استدلال کردند یا می‌شود برای آن‌ها استدلال کرد. </w:t>
      </w:r>
    </w:p>
    <w:p w:rsidR="00E5210C" w:rsidRDefault="00E5210C" w:rsidP="00E5210C">
      <w:pPr>
        <w:rPr>
          <w:rFonts w:hint="cs"/>
          <w:rtl/>
        </w:rPr>
      </w:pPr>
      <w:r>
        <w:rPr>
          <w:rFonts w:hint="cs"/>
          <w:rtl/>
        </w:rPr>
        <w:t xml:space="preserve">استدلال اول این بود که اطلاقات ادله علاج در آن مواردی که اطلاق وجود دارد، یا ترک استفصال در مواردی که در کلام سائل سؤال طرح شده و امام علیه السلام بدون استفصال جواب فرمودند. مثلاً سائل سؤال کرده که: یجیئنا خبران مختلفان. امام فرموده است که خذ به ما خالف العامه. نپرسیدند این خبران مختلفان، خبران مختلفانی است که جمع عرفی دارد یا ندارد. بدون استفصال فرمودند: خذ بما خالف العامه مثلاً. یا خذ بما وافق الکتاب و دع ما خالف الکتاب. اما یک جاهایی هم اطلاق است مثل این که خودش فرموده: اذا جائکم خبران مختلفان... فلان کار را انجام بدهید. آن جا می‌شود اطلاق که در کلام امام(ع) موضوع بیان شده. در آن جاهایی که موضوع در کلام سائل بیان شده و امام استفصال نفرمودند می‌شود ترک استفصال. خب پس مقتضای اطلاق و ترک استفصال این است که در تمام مواردی که اختلاف هست بین دو خبر. حالا چه اختلاف مستقر که به آن می‌گوییم تعارض معروف و متعارف. یا تعارض غیرمستقر که همان موارد جمع عرفی است. هر دو را شامل می‌شود. این دلیل اول. </w:t>
      </w:r>
    </w:p>
    <w:p w:rsidR="00E5210C" w:rsidRDefault="00E5210C" w:rsidP="00E5210C">
      <w:pPr>
        <w:rPr>
          <w:rFonts w:hint="cs"/>
          <w:rtl/>
        </w:rPr>
      </w:pPr>
      <w:r>
        <w:rPr>
          <w:rFonts w:hint="cs"/>
          <w:rtl/>
        </w:rPr>
        <w:t xml:space="preserve">دلیل دوم این بود که در خود روایات علاج در چند روایتش مورد سؤال سائل جایی است که جمع عرفی دارد. فقط عنوان نیست. مورد، موردی است که جمع عرفی دارد مثل خبر علی بن مهزیار، خبر حمیری اصلاً موردش این چنینی است. که این را مرحوم آقای آشیخ عبدالکریم اضافه فرمودند. </w:t>
      </w:r>
    </w:p>
    <w:p w:rsidR="00E5210C" w:rsidRDefault="00E5210C" w:rsidP="00E5210C">
      <w:pPr>
        <w:rPr>
          <w:rFonts w:hint="cs"/>
          <w:rtl/>
        </w:rPr>
      </w:pPr>
      <w:r>
        <w:rPr>
          <w:rFonts w:hint="cs"/>
          <w:rtl/>
        </w:rPr>
        <w:t>اما استدلال اول:</w:t>
      </w:r>
    </w:p>
    <w:p w:rsidR="00E5210C" w:rsidRDefault="00E5210C" w:rsidP="00E5210C">
      <w:pPr>
        <w:rPr>
          <w:rFonts w:hint="cs"/>
          <w:rtl/>
        </w:rPr>
      </w:pPr>
      <w:r>
        <w:rPr>
          <w:rFonts w:hint="cs"/>
          <w:rtl/>
        </w:rPr>
        <w:t>باید بررسی کنیم این دو استدلال را ببینیم که آیا تمام است یا تمام نیست. اما استدلال اول:</w:t>
      </w:r>
    </w:p>
    <w:p w:rsidR="00E5210C" w:rsidRDefault="00E5210C" w:rsidP="00E5210C">
      <w:pPr>
        <w:rPr>
          <w:rFonts w:hint="cs"/>
          <w:rtl/>
        </w:rPr>
      </w:pPr>
    </w:p>
    <w:p w:rsidR="00E5210C" w:rsidRDefault="00E5210C" w:rsidP="00E5210C">
      <w:pPr>
        <w:rPr>
          <w:rFonts w:hint="cs"/>
          <w:b/>
          <w:bCs/>
          <w:rtl/>
        </w:rPr>
      </w:pPr>
      <w:r>
        <w:rPr>
          <w:rFonts w:hint="cs"/>
          <w:b/>
          <w:bCs/>
          <w:rtl/>
        </w:rPr>
        <w:lastRenderedPageBreak/>
        <w:t>سؤال: ؟؟</w:t>
      </w:r>
    </w:p>
    <w:p w:rsidR="00E5210C" w:rsidRDefault="00E5210C" w:rsidP="00E5210C">
      <w:pPr>
        <w:rPr>
          <w:rFonts w:hint="cs"/>
          <w:b/>
          <w:bCs/>
          <w:rtl/>
        </w:rPr>
      </w:pPr>
      <w:r>
        <w:rPr>
          <w:rFonts w:hint="cs"/>
          <w:b/>
          <w:bCs/>
          <w:rtl/>
        </w:rPr>
        <w:t>جواب: که مال حمیری است. حالا چون بعداً ...</w:t>
      </w:r>
    </w:p>
    <w:p w:rsidR="00E5210C" w:rsidRDefault="00E5210C" w:rsidP="00E5210C">
      <w:pPr>
        <w:rPr>
          <w:rFonts w:hint="cs"/>
          <w:b/>
          <w:bCs/>
          <w:rtl/>
        </w:rPr>
      </w:pPr>
      <w:r>
        <w:rPr>
          <w:rFonts w:hint="cs"/>
          <w:b/>
          <w:bCs/>
          <w:rtl/>
        </w:rPr>
        <w:t>سؤال: ؟؟؟</w:t>
      </w:r>
    </w:p>
    <w:p w:rsidR="00E5210C" w:rsidRDefault="00E5210C" w:rsidP="00E5210C">
      <w:pPr>
        <w:rPr>
          <w:rFonts w:hint="cs"/>
          <w:b/>
          <w:bCs/>
          <w:rtl/>
        </w:rPr>
      </w:pPr>
      <w:r>
        <w:rPr>
          <w:rFonts w:hint="cs"/>
          <w:b/>
          <w:bCs/>
          <w:rtl/>
        </w:rPr>
        <w:t xml:space="preserve">جواب: علی بن مهزیار. علی بن مهزیار را هم حالا اگر می‌خواهید بخوانم که ... می‌خواستم طولانی نشود. </w:t>
      </w:r>
    </w:p>
    <w:p w:rsidR="00E5210C" w:rsidRDefault="00E5210C" w:rsidP="00E5210C">
      <w:pPr>
        <w:rPr>
          <w:rFonts w:hint="cs"/>
          <w:b/>
          <w:bCs/>
          <w:rtl/>
        </w:rPr>
      </w:pPr>
      <w:r>
        <w:rPr>
          <w:rFonts w:hint="cs"/>
          <w:b/>
          <w:bCs/>
          <w:rtl/>
        </w:rPr>
        <w:t>سؤال: ؟؟؟</w:t>
      </w:r>
    </w:p>
    <w:p w:rsidR="00E5210C" w:rsidRDefault="00E5210C" w:rsidP="00E5210C">
      <w:pPr>
        <w:rPr>
          <w:rFonts w:hint="cs"/>
          <w:b/>
          <w:bCs/>
          <w:rtl/>
        </w:rPr>
      </w:pPr>
      <w:r>
        <w:rPr>
          <w:rFonts w:hint="cs"/>
          <w:b/>
          <w:bCs/>
          <w:rtl/>
        </w:rPr>
        <w:t xml:space="preserve">جواب: بعداً می‌خوانیم بله. </w:t>
      </w:r>
    </w:p>
    <w:p w:rsidR="00E5210C" w:rsidRDefault="00E5210C" w:rsidP="00E5210C">
      <w:pPr>
        <w:rPr>
          <w:rFonts w:hint="cs"/>
          <w:rtl/>
        </w:rPr>
      </w:pPr>
      <w:r>
        <w:rPr>
          <w:rFonts w:hint="cs"/>
          <w:rtl/>
        </w:rPr>
        <w:t xml:space="preserve">در روایت علی بن مهزیار هم این است که برای نافله است. یک روایتی فرموده است که در محمل اشکال ندارد، روایت دیگه </w:t>
      </w:r>
      <w:r w:rsidR="001C14D2">
        <w:rPr>
          <w:rFonts w:hint="cs"/>
          <w:rtl/>
        </w:rPr>
        <w:t xml:space="preserve">گفته باید روی زمین بخوانی. جمع بین این دو تا حضرت فرمود به هر کدام اخذ بکنی اشکال ندارد. که این‌ها جمع عرفی دارد. حالا توضیحاتش هم قبلاً‌ این روایت را خواندیم حالا بعد خواهد آمد در مقام بررسی. </w:t>
      </w:r>
    </w:p>
    <w:p w:rsidR="001C14D2" w:rsidRDefault="001C14D2" w:rsidP="00E5210C">
      <w:pPr>
        <w:rPr>
          <w:rFonts w:hint="cs"/>
          <w:rtl/>
        </w:rPr>
      </w:pPr>
      <w:r>
        <w:rPr>
          <w:rFonts w:hint="cs"/>
          <w:rtl/>
        </w:rPr>
        <w:t xml:space="preserve">از این استدلال اول به وجوه عدیده جواب داده شده. این وجوه عدیده هم اطلاع از آن‌ها از این جهت خوبه که گاهی به یک وجه می‌شود مطلب را رد کرد و تمام کرد اما از این که آفاق فکری ما را روشن می‌کند در امثال و اشباهش مطالبی شبیه او را به انسان تعلیم می‌دهد از این جهت مفید است. اشکال اول که این اشکال معروف هم هست و کفایه هم در متن کفایه به این اشکال توجه فرموده و طرح فرموده اگر چه جواب دادند از آن. و بعضی بزرگان در تسدید الاصول شیّده و این را جواب درست تلقی فرمودند و تشیید کردند آن را این است که... با توضیحی که عرض می‌کنم. که ظاهر روایات علاج که سائلین آمدند از خبرین متعارضین سؤال کردند این است که از صورت تحیر و این که چه بکنیم آمدند دارند سؤال می‌کنند. قرینه بر این که از این صورت تحیر دارند سؤال می‌کنند این است که داعی بر سؤال معمولاً جهل و تحیر است و الا آدم چیزی را که می‌داند برای چی می‌رود سؤال می‌کند. چیزی را که نمی‌داند، تحیر دارد، وظیفه‌اش چیه می‌رود از آن سؤال می‌کند. بنابراین، این قرینه عامه باعث می‌شود که وقتی سائلی می‌آید می‌گوید آقا جاءنا خبران متعارضان چه کار کنم یعنی تحیر دارم نمی‌دانم وظیفه‌ام چیه در این صورت. پس ظاهر اسأله سائلین سؤال از صورت تحیر و جهل به وظیفه است که نمی‌دانند چه کار کنند. و این تحیر و جهل به وظیفه قهراً در چه صورتی است، وقتی از نظر عقلایی و عرفی راه معلوم نباشد. و الا در مواردی که جمع عرفی است، خودشان می‌دانند باید چه کار بکنند، چه تحیری است، چه جهلی است. مثلاً تا حالا کسی آمده سؤال بکند که آقا یک کلامی است که می‌گوید أکرم کل عالم. نمی‌دانم که آیا هر عالمی را باید اکرام بکنم یا نه؟ کسی این سؤال را می‌کند. چون تحیری ندارد. وقتی کل عالم را گفتند خب عموم است دیگه. جای سؤال نیست که بگویی آقا نمی‌دانم. جایی هم که جمع عرفی هست، جمع عرفی معنایش این است یعنی عرف بما له من الذوق العرفی و بما له معرفت به محاورات عرفیه می‌داند اگر این دو عبارت بود این قرینه بر آن است. آن را باید علی ضوء این قرینه معنا کرد. </w:t>
      </w:r>
      <w:r>
        <w:rPr>
          <w:rFonts w:hint="cs"/>
          <w:rtl/>
        </w:rPr>
        <w:lastRenderedPageBreak/>
        <w:t xml:space="preserve">اگر عام و خاصی است می‌داند باید عام را تخصیص زد. اگر مطلق و مقیدی است می‌داند مطلق را باید تقیید زد. اگر حاکم و محکومی است می‌داند محکوم را طبق حاکم باید تفسیر کرد. تحیری ندارد. چون این‌ها قواعد عرفیه‌اند. پس به قرینه این که ظاهر این اسئله این است که از مورد تحیر و جهل به وظیفه دارد سؤال می‌کند قهراً مورد سؤال می‌شود جایی که جمع عرفی نباشد. و تحیر وجود داشته باشد. بنابراین کل این روایات می‌شود مال مورد تحیر و مورد تحیر جایی است که تعارض مستقر باشد. و جمع عرفی نداشته باشد. این اشکال اول که اشکال معروفی است. </w:t>
      </w:r>
    </w:p>
    <w:p w:rsidR="001C14D2" w:rsidRDefault="001C14D2" w:rsidP="00E5210C">
      <w:pPr>
        <w:rPr>
          <w:rFonts w:hint="cs"/>
          <w:b/>
          <w:bCs/>
          <w:rtl/>
        </w:rPr>
      </w:pPr>
      <w:r>
        <w:rPr>
          <w:rFonts w:hint="cs"/>
          <w:b/>
          <w:bCs/>
          <w:rtl/>
        </w:rPr>
        <w:t>سؤال: ....</w:t>
      </w:r>
    </w:p>
    <w:p w:rsidR="001C14D2" w:rsidRDefault="001C14D2" w:rsidP="001C14D2">
      <w:pPr>
        <w:rPr>
          <w:rFonts w:hint="cs"/>
          <w:b/>
          <w:bCs/>
          <w:rtl/>
        </w:rPr>
      </w:pPr>
      <w:r>
        <w:rPr>
          <w:rFonts w:hint="cs"/>
          <w:b/>
          <w:bCs/>
          <w:rtl/>
        </w:rPr>
        <w:t xml:space="preserve">جواب: حالا می‌خواهید جواب بدهید از این اشکال؟ بله. حالا صبر کنید. </w:t>
      </w:r>
    </w:p>
    <w:p w:rsidR="001C14D2" w:rsidRDefault="001C14D2" w:rsidP="00F21A46">
      <w:pPr>
        <w:rPr>
          <w:rFonts w:hint="cs"/>
          <w:rtl/>
        </w:rPr>
      </w:pPr>
      <w:r>
        <w:rPr>
          <w:rFonts w:hint="cs"/>
          <w:rtl/>
        </w:rPr>
        <w:t xml:space="preserve"> و در تسدید الاصول شیخنا الاستاد دام ظله تشیید فرمودند این مطلب را که یک قرینه عامه گفتیم دارد که اصلاً سؤال مال جایی است که انسان تحیر دارد. و جاهل است. به این که در خود روایات علاج هم وقتی دقت می‌کنید در پاره‌ای از آن‌ها قرائن شخصیه وجود دارد که سائل متحیر بوده. و آن جا تحیر وجود داشته. مثلاً‌از باب نمونه این یک دانه‌اش را عرض می‌کنیم. از باب نمونه در موثقه حسن بن جه</w:t>
      </w:r>
      <w:r w:rsidR="00F21A46">
        <w:rPr>
          <w:rFonts w:hint="cs"/>
          <w:rtl/>
        </w:rPr>
        <w:t>م</w:t>
      </w:r>
      <w:r w:rsidR="00F66F3E">
        <w:rPr>
          <w:rFonts w:hint="cs"/>
          <w:rtl/>
        </w:rPr>
        <w:t xml:space="preserve"> که قبلاً‌این روایت را خواندیم این است:</w:t>
      </w:r>
    </w:p>
    <w:p w:rsidR="00F21A46" w:rsidRDefault="00F21A46" w:rsidP="00F21A46">
      <w:pPr>
        <w:rPr>
          <w:rFonts w:hint="cs"/>
          <w:rtl/>
        </w:rPr>
      </w:pPr>
      <w:r w:rsidRPr="00F21A46">
        <w:rPr>
          <w:rtl/>
        </w:rPr>
        <w:t>قُلْتُ لِلْعَبْدِ الصَّالِحِ هَلْ يَسَعُنَا فِيمَا يَرِدُ عَلَيْنَا مِنْكُمْ إِلَّا التَّسْلِيمُ لَكُمْ فَقَالَ لَا وَ اللَّهِ لَا يَسَعُكُمْ إِلَّا التَّسْلِيمُ لَنَا</w:t>
      </w:r>
      <w:r>
        <w:rPr>
          <w:rFonts w:hint="cs"/>
          <w:rtl/>
        </w:rPr>
        <w:t xml:space="preserve"> ثم فقلت...</w:t>
      </w:r>
    </w:p>
    <w:p w:rsidR="00F21A46" w:rsidRDefault="00F21A46" w:rsidP="00F21A46">
      <w:pPr>
        <w:rPr>
          <w:rFonts w:hint="cs"/>
          <w:rtl/>
        </w:rPr>
      </w:pPr>
      <w:r>
        <w:rPr>
          <w:rFonts w:hint="cs"/>
          <w:rtl/>
        </w:rPr>
        <w:t>اول این سؤال را طرح کرد که ما می‌توانیم آیا برای ما این اذن هست، این اجازه هست که اگر مطلبی از شما رسید ما تسلیم شما نشویم و هر جور دل‌مان خواست عمل کنیم؟ حضرت فرمود طبق این نقل نه. و الله لا یسعکم الا التسلیم لنا. وقتی این را شنید از حضرت عرض کرد که:</w:t>
      </w:r>
    </w:p>
    <w:p w:rsidR="00F21A46" w:rsidRDefault="00F21A46" w:rsidP="00F21A46">
      <w:pPr>
        <w:rPr>
          <w:rFonts w:hint="cs"/>
          <w:rtl/>
        </w:rPr>
      </w:pPr>
      <w:r>
        <w:rPr>
          <w:rFonts w:hint="cs"/>
          <w:rtl/>
        </w:rPr>
        <w:t>ف</w:t>
      </w:r>
      <w:r w:rsidRPr="00F21A46">
        <w:rPr>
          <w:rtl/>
        </w:rPr>
        <w:t>قُلْتُ فَيُرْوَى عَنْ أَبِي عَبْدِ اللَّهِ</w:t>
      </w:r>
      <w:r>
        <w:rPr>
          <w:rFonts w:hint="cs"/>
          <w:rtl/>
        </w:rPr>
        <w:t>(</w:t>
      </w:r>
      <w:r w:rsidRPr="00F21A46">
        <w:rPr>
          <w:rtl/>
        </w:rPr>
        <w:t>ع</w:t>
      </w:r>
      <w:r>
        <w:rPr>
          <w:rFonts w:hint="cs"/>
          <w:rtl/>
        </w:rPr>
        <w:t>)</w:t>
      </w:r>
      <w:r w:rsidRPr="00F21A46">
        <w:rPr>
          <w:rtl/>
        </w:rPr>
        <w:t xml:space="preserve"> شَيْ‏ءٌ وَ يُرْوَى عَنْهُ خِلَافُهُ</w:t>
      </w:r>
      <w:r>
        <w:rPr>
          <w:rFonts w:hint="cs"/>
          <w:rtl/>
        </w:rPr>
        <w:t>...</w:t>
      </w:r>
    </w:p>
    <w:p w:rsidR="00F21A46" w:rsidRDefault="00F21A46" w:rsidP="00F21A46">
      <w:pPr>
        <w:rPr>
          <w:rFonts w:hint="cs"/>
          <w:rtl/>
        </w:rPr>
      </w:pPr>
      <w:r>
        <w:rPr>
          <w:rFonts w:hint="cs"/>
          <w:rtl/>
        </w:rPr>
        <w:t xml:space="preserve">حالا ما چه جور تسلیم شما بشویم. اگر می‌فرمودید آزادید خب به هیچ کدام عمل نمی‌کردیم. اما حالا که می‌گویید الا التسلیم از امام صادق یک مطلبی نقل می‌شود خلافش هم از همان حضرت می‌آید من چه جور تسلیم بشود. می‌گوید نماز جمعه بخوان، می‌گوید نخوان. بروم با او حرف مخالفت کردم. نروم با این حرف مخالفت کردم. این جا روشن است که مورد چیه؟ تحیر است. اصلاً مورد، موردی است که.. حالا صرف نظر از این که سؤال در جایی است که آدم تحیر دارد، جاهل است، نمی‌دانم وظیفه‌اش چیه. این جا با این زمینه‌سازی که اول آن جور سؤال کرد، این هم آدم زرنگی بوده، اول سؤال کرد که ما می‌توانیم تسلیم شما نباشیم. حضرت جواب دادند نه. حالا حضرت فرمودند نمی‌توانید باید تسلیم باشید. می‌گوید آقا چه جوری می‌شود تسلیم شد توی این موارد. پس یک تحیر دارد. و هم چنین بعضی روایات دیگه که نام می‌برند که حالا بعداً متعرض آن‌ها شاید بشویم. </w:t>
      </w:r>
    </w:p>
    <w:p w:rsidR="00F21A46" w:rsidRDefault="00F21A46" w:rsidP="00F21A46">
      <w:pPr>
        <w:rPr>
          <w:rFonts w:hint="cs"/>
          <w:rtl/>
        </w:rPr>
      </w:pPr>
      <w:r>
        <w:rPr>
          <w:rFonts w:hint="cs"/>
          <w:rtl/>
        </w:rPr>
        <w:lastRenderedPageBreak/>
        <w:t xml:space="preserve">خب پس بنابراین علاوه بر آن قرینه عامه یک قرینه خاصه هم در بعضی روایات باب وجود دارد. که حالا تتمه این روایات حضرت فرمودند چه کار کنیم که نخواندم. این اشکال اساسی است که گفته شد. از این اشکال به وجوه عدیده تخلص شده است. </w:t>
      </w:r>
    </w:p>
    <w:p w:rsidR="00F21A46" w:rsidRDefault="00F21A46" w:rsidP="00F21A46">
      <w:pPr>
        <w:rPr>
          <w:rFonts w:hint="cs"/>
          <w:rtl/>
        </w:rPr>
      </w:pPr>
      <w:r>
        <w:rPr>
          <w:rFonts w:hint="cs"/>
          <w:rtl/>
        </w:rPr>
        <w:t>راه اول برای تخلص فرمایش صاحب کفایه است. ایشان می‌فرماید که قبول داریم، سؤال مال تحیر است اما لازم است آن تحیر یک تحیر دائمی باشد. یا یک تحیر بدوی هم باعث می‌شود که آدم سؤال کند اگرچه اگر یک خرده صبر می‌کرد، تأمل می‌کرد تحیرش برطرف می‌شد. مثل این که آدم توی مجلسی نشسته حالا بعضی دوستان هم گاهی همین جورند که من بارها عرض می‌کنم تا بدواً اشکال به ذهن‌شان می‌آید می‌خواهند طرح بکنند. حالا یک دقیقه بابا یک دقیقه بازنگری روی آن بکن، یک تأملی بکن شاید... یا صبر ب</w:t>
      </w:r>
      <w:r w:rsidR="00E80AE7">
        <w:rPr>
          <w:rFonts w:hint="cs"/>
          <w:rtl/>
        </w:rPr>
        <w:t xml:space="preserve">کن ببین گفته می‌شود، نمی‌شود که. خب این، ایشان می‌فرماید قبول داریم سؤال مال جایی است که تحیر باشد. اما لازم نیست یک تحیر پایدار، مستمر باشد تا مجوز سؤال و مبرز سؤال برای انسان بشود. بلکه همان تحیرات آنی، فی الحالی ولو یزول بعداً این هم باعث سؤال می‌شود. و بنابراین، بر این اساس ممکن است.... پس این را نمی‌شود قرینه قرار داد بر این که مورد سؤال حتماً جایی است که تعارض مستقر است. چون در تعارض‌های غیر مستقر هم بدواً برای انسان این تهافت، این که چه جوری می‌شود پیدا می‌شود. گفتید حرّم الربا، کل الربا حرام بعد می‌‌آیید می‌گویید لا ربا بین الولد... گفتم ؟؟؟ می‌گوید چطور شد. بعد دقت که بکند می‌گوید بابا این خاص است آن عام است تخصیص می‌زند. </w:t>
      </w:r>
      <w:r w:rsidR="00B973F2">
        <w:rPr>
          <w:rFonts w:hint="cs"/>
          <w:rtl/>
        </w:rPr>
        <w:t xml:space="preserve">پس این تحیر درسته اما فرض تحیر منحصر نیست در آن جایی که مستقر است. بله آن جایی که تعارض مستقر است فرد جلیّ تحیر است. چون حدوثاً و بقائاً در آن جا تحیر است. اما در مورد تعارض غیرمستقر حدوثاً تحیر هست، عند برخورد بدوی تحیر هست ولو یزول. و به لحاظ همان سؤال طرح شده. این جوابی است که آقای آخوند رضوان الله علیه دادند. </w:t>
      </w:r>
    </w:p>
    <w:p w:rsidR="00A2472B" w:rsidRDefault="00A2472B" w:rsidP="00F21A46">
      <w:pPr>
        <w:rPr>
          <w:rFonts w:hint="cs"/>
          <w:rtl/>
        </w:rPr>
      </w:pPr>
      <w:r>
        <w:rPr>
          <w:rFonts w:hint="cs"/>
          <w:rtl/>
        </w:rPr>
        <w:t xml:space="preserve">فرموده است که: و ذلک </w:t>
      </w:r>
      <w:r w:rsidRPr="00A2472B">
        <w:rPr>
          <w:rtl/>
        </w:rPr>
        <w:t>بملاحظة التحيّر في الحال، لأجل ما يتراءى من المعارضة، و إن كان يزول عرفا</w:t>
      </w:r>
      <w:r>
        <w:rPr>
          <w:rFonts w:hint="cs"/>
          <w:rtl/>
        </w:rPr>
        <w:t>ً</w:t>
      </w:r>
      <w:r w:rsidRPr="00A2472B">
        <w:rPr>
          <w:rtl/>
        </w:rPr>
        <w:t xml:space="preserve"> بحسب المآل</w:t>
      </w:r>
      <w:r>
        <w:rPr>
          <w:rFonts w:hint="cs"/>
          <w:rtl/>
        </w:rPr>
        <w:t>...</w:t>
      </w:r>
    </w:p>
    <w:p w:rsidR="00A2472B" w:rsidRDefault="00A2472B" w:rsidP="00F21A46">
      <w:pPr>
        <w:rPr>
          <w:rFonts w:hint="cs"/>
          <w:rtl/>
        </w:rPr>
      </w:pPr>
      <w:r>
        <w:rPr>
          <w:rFonts w:hint="cs"/>
          <w:rtl/>
        </w:rPr>
        <w:t xml:space="preserve">وقتی دقت می‌کند یزول به لحاظ آن سؤال. این تخلص آقای آخوند است. </w:t>
      </w:r>
    </w:p>
    <w:p w:rsidR="00A2472B" w:rsidRDefault="00A2472B" w:rsidP="00F21A46">
      <w:pPr>
        <w:rPr>
          <w:rFonts w:hint="cs"/>
          <w:rtl/>
        </w:rPr>
      </w:pPr>
      <w:r>
        <w:rPr>
          <w:rFonts w:hint="cs"/>
          <w:rtl/>
        </w:rPr>
        <w:t xml:space="preserve">در این تخلص، در این رأی که ایشان فرموده نظر هست. چرا؟ برای خاطر این که اگر این سؤال عند سماع دو حدیث متعارض طرح شده بود خب جای این...همین الان از امام صادق دو حرف شنید یا یک حرفی قبلاً شنیده بود خلافش را الان شنید از امام صادق الان برای او تحیر است خب یکهو می‌گوید آقا چه جوری می‌شود؟ ولی هیچ کدام از این روایات این جوری نیست که الان دو تا خبر متفاوت شنیده باشد یا یکی را قبلاً شنیده باشد یکی را الان بشنود، توی همان مجلس که شنید فی الحال برای او اشکال پیدا بشود. همه این روایات این است قبلاً این جوری شده و حالا می‌آید سؤال می‌کند. قهراً این آن که یزول بالمآل برای او حل شده. و حمل کل این روایات بخواهیم حمل بکنیم بر این که این مال مورد تحیر </w:t>
      </w:r>
      <w:r>
        <w:rPr>
          <w:rFonts w:hint="cs"/>
          <w:rtl/>
        </w:rPr>
        <w:lastRenderedPageBreak/>
        <w:t xml:space="preserve">است، اعم از آن جایی که از قبل بوده، یا فی الحال پیدا شده این چنین قرینه‌ای در این روایات وجود ندارد که قرینه برخلافش وجود دارد. </w:t>
      </w:r>
      <w:r w:rsidR="00AD4A0B">
        <w:rPr>
          <w:rFonts w:hint="cs"/>
          <w:rtl/>
        </w:rPr>
        <w:t xml:space="preserve">این مطلب آقای آخوند درسته که انسان گاهی در موارد جمع عرفی هم در وهله اول شنیدن یک تحیر مایی برای او پیدا می‌شود و ممکن است عجله در سؤال بکند. بخواهد فوراً سؤال کند تحیرش را بدون این که خودش اگر یک ذره تحمل کند خودش می‌داند چه جوری باید حل بشود. بله. این می‌شود. اما با روایات سازگار نیست این مطلب. که قبلاً دو تا خبر متعارض به آن رسیده، فقیهی است حالا نامه نوشته. توی همین مال علی بن مهزیار یا آن حمیری این‌ها همه این جوری است نامه نوشته‌اند. استفتاء کرده‌اند که آقا دو تا خبر این جوری به دست ما رسیده. فکرش را کرده‌اند نتوانسته‌اند حل کنند حالا نامه نوشتند چه کار باید بکنیم. یا روات دیگر مشکل برایشان پیدا شده، اخبار متعارضه را دیدند ندانستند چه کار باید بکنند. آمدند دارند سؤال می‌کنند. و هیچ روایتی من یادم نمی‌آید که </w:t>
      </w:r>
      <w:r w:rsidR="00F539CC">
        <w:rPr>
          <w:rFonts w:hint="cs"/>
          <w:rtl/>
        </w:rPr>
        <w:t xml:space="preserve">؟؟‌ باشد که توی مجلس دو تا خبر متعارض شنیده باشند هر دو را، یا یکی را قبلاً و یکی را الان همان جا فوراً سؤال کرده باشند ما چه بکنیم آقا این دو تا متعارضند. تا ما حملش بکنیم بر تحیر فی الحال. </w:t>
      </w:r>
    </w:p>
    <w:p w:rsidR="00F539CC" w:rsidRDefault="00F539CC" w:rsidP="00F21A46">
      <w:pPr>
        <w:rPr>
          <w:rFonts w:hint="cs"/>
          <w:rtl/>
        </w:rPr>
      </w:pPr>
    </w:p>
    <w:p w:rsidR="00F539CC" w:rsidRDefault="00F539CC" w:rsidP="00F21A46">
      <w:pPr>
        <w:rPr>
          <w:rFonts w:hint="cs"/>
          <w:b/>
          <w:bCs/>
          <w:rtl/>
        </w:rPr>
      </w:pPr>
      <w:r>
        <w:rPr>
          <w:rFonts w:hint="cs"/>
          <w:b/>
          <w:bCs/>
          <w:rtl/>
        </w:rPr>
        <w:t>سؤال: ؟؟؟</w:t>
      </w:r>
    </w:p>
    <w:p w:rsidR="00F539CC" w:rsidRDefault="00F539CC" w:rsidP="00F21A46">
      <w:pPr>
        <w:rPr>
          <w:rFonts w:hint="cs"/>
          <w:b/>
          <w:bCs/>
          <w:rtl/>
        </w:rPr>
      </w:pPr>
      <w:r>
        <w:rPr>
          <w:rFonts w:hint="cs"/>
          <w:b/>
          <w:bCs/>
          <w:rtl/>
        </w:rPr>
        <w:t xml:space="preserve">جواب: آن جاهایی که می‌دانند. شما اگر عام و خاص را می‌گویید جمع عرفی ندارد از بحث خارج می‌شود. آن جایی که فرض ما این است که جمع عرفی دارند. آن‌ها صغروی است. </w:t>
      </w:r>
    </w:p>
    <w:p w:rsidR="00F539CC" w:rsidRDefault="00F539CC" w:rsidP="00F21A46">
      <w:pPr>
        <w:rPr>
          <w:rFonts w:hint="cs"/>
          <w:b/>
          <w:bCs/>
          <w:rtl/>
        </w:rPr>
      </w:pPr>
      <w:r>
        <w:rPr>
          <w:rFonts w:hint="cs"/>
          <w:b/>
          <w:bCs/>
          <w:rtl/>
        </w:rPr>
        <w:t>سؤال: نه آن چون روای‌ها همه‌شان این طور نبوده که این جمع‌های عرفی را بلد باشند یا ؟؟؟؟</w:t>
      </w:r>
    </w:p>
    <w:p w:rsidR="00F539CC" w:rsidRDefault="00F539CC" w:rsidP="00F21A46">
      <w:pPr>
        <w:rPr>
          <w:rFonts w:hint="cs"/>
          <w:b/>
          <w:bCs/>
          <w:rtl/>
        </w:rPr>
      </w:pPr>
      <w:r>
        <w:rPr>
          <w:rFonts w:hint="cs"/>
          <w:b/>
          <w:bCs/>
          <w:rtl/>
        </w:rPr>
        <w:t xml:space="preserve">جواب: مگر عرفی نیستند. ببینید این‌ها یک امور ارتکازی است. مثل این که بگویید همه عرب‌ها نمی‌دانند فاعل مرفوع است. بعد این قاعده کل فاعلٍ مرفوع را ممکن است ندانند ولی همه‌شان به ارتکاز فاعل‌ها را مرفوع می‌خوانند. </w:t>
      </w:r>
    </w:p>
    <w:p w:rsidR="00F539CC" w:rsidRDefault="00F539CC" w:rsidP="00F21A46">
      <w:pPr>
        <w:rPr>
          <w:rFonts w:hint="cs"/>
          <w:b/>
          <w:bCs/>
          <w:rtl/>
        </w:rPr>
      </w:pPr>
      <w:r>
        <w:rPr>
          <w:rFonts w:hint="cs"/>
          <w:b/>
          <w:bCs/>
          <w:rtl/>
        </w:rPr>
        <w:t>سؤال: ؟؟</w:t>
      </w:r>
    </w:p>
    <w:p w:rsidR="00F539CC" w:rsidRDefault="00F539CC" w:rsidP="00F21A46">
      <w:pPr>
        <w:rPr>
          <w:rFonts w:hint="cs"/>
          <w:b/>
          <w:bCs/>
          <w:rtl/>
        </w:rPr>
      </w:pPr>
      <w:r>
        <w:rPr>
          <w:rFonts w:hint="cs"/>
          <w:b/>
          <w:bCs/>
          <w:rtl/>
        </w:rPr>
        <w:t xml:space="preserve">جواب: حالا بابا جواب اول همین طوره. اگر شما گفتید عام و خاص عرفی نیست پس از مقوله جمع عرفی خارج می‌شود. </w:t>
      </w:r>
    </w:p>
    <w:p w:rsidR="00F539CC" w:rsidRDefault="00F539CC" w:rsidP="00F21A46">
      <w:pPr>
        <w:rPr>
          <w:rFonts w:hint="cs"/>
          <w:b/>
          <w:bCs/>
          <w:rtl/>
        </w:rPr>
      </w:pPr>
      <w:r>
        <w:rPr>
          <w:rFonts w:hint="cs"/>
          <w:b/>
          <w:bCs/>
          <w:rtl/>
        </w:rPr>
        <w:t>سؤال: نه نه. عرفی از سیره ائمه این شناخته می‌شود که این کار را باید انجام بدهی.</w:t>
      </w:r>
    </w:p>
    <w:p w:rsidR="00F539CC" w:rsidRDefault="00F539CC" w:rsidP="00F21A46">
      <w:pPr>
        <w:rPr>
          <w:rFonts w:hint="cs"/>
          <w:b/>
          <w:bCs/>
          <w:rtl/>
        </w:rPr>
      </w:pPr>
      <w:r>
        <w:rPr>
          <w:rFonts w:hint="cs"/>
          <w:b/>
          <w:bCs/>
          <w:rtl/>
        </w:rPr>
        <w:t xml:space="preserve">جواب: می‌دانم پس جمع عرفی نیست دیگه. </w:t>
      </w:r>
    </w:p>
    <w:p w:rsidR="00F539CC" w:rsidRDefault="00F539CC" w:rsidP="00F21A46">
      <w:pPr>
        <w:rPr>
          <w:rFonts w:hint="cs"/>
          <w:b/>
          <w:bCs/>
          <w:rtl/>
        </w:rPr>
      </w:pPr>
      <w:r>
        <w:rPr>
          <w:rFonts w:hint="cs"/>
          <w:b/>
          <w:bCs/>
          <w:rtl/>
        </w:rPr>
        <w:t>سؤال: نه نه خب عرفی نیست بالاخره این راوی در نهایت باید این کار را انجام بدهد ولی خب ابتدائاً چون ارتکاز خودش نیست یعنی محل کلام را در بر می‌گیرد ولی بعد از تأمل....</w:t>
      </w:r>
    </w:p>
    <w:p w:rsidR="00F539CC" w:rsidRDefault="00F539CC" w:rsidP="00F21A46">
      <w:pPr>
        <w:rPr>
          <w:rFonts w:hint="cs"/>
          <w:b/>
          <w:bCs/>
          <w:rtl/>
        </w:rPr>
      </w:pPr>
      <w:r>
        <w:rPr>
          <w:rFonts w:hint="cs"/>
          <w:b/>
          <w:bCs/>
          <w:rtl/>
        </w:rPr>
        <w:t xml:space="preserve">جواب: بابا می‌گویید موارد جمع عرفی. این‌ها مصادیق جمع عرفی... که شما حالا می‌گویید عام و خاص از مصادیق جمع عرفی هست. نزاعی که مورد بحث‌مان هست الان در این است. هر جا جمع عرفی وجود دارد. </w:t>
      </w:r>
    </w:p>
    <w:p w:rsidR="00F539CC" w:rsidRDefault="00F539CC" w:rsidP="00F21A46">
      <w:pPr>
        <w:rPr>
          <w:rFonts w:hint="cs"/>
          <w:b/>
          <w:bCs/>
          <w:rtl/>
        </w:rPr>
      </w:pPr>
      <w:r>
        <w:rPr>
          <w:rFonts w:hint="cs"/>
          <w:b/>
          <w:bCs/>
          <w:rtl/>
        </w:rPr>
        <w:lastRenderedPageBreak/>
        <w:t>سؤال: توی مبنای شما این جمع عرفی ...</w:t>
      </w:r>
    </w:p>
    <w:p w:rsidR="00F539CC" w:rsidRDefault="00F539CC" w:rsidP="00F21A46">
      <w:pPr>
        <w:rPr>
          <w:rFonts w:hint="cs"/>
          <w:b/>
          <w:bCs/>
          <w:rtl/>
        </w:rPr>
      </w:pPr>
      <w:r>
        <w:rPr>
          <w:rFonts w:hint="cs"/>
          <w:b/>
          <w:bCs/>
          <w:rtl/>
        </w:rPr>
        <w:t>جواب: بابا مبنای من را کار نداشته باشید عنوان بحث این است. آن‌ها صغروی است.</w:t>
      </w:r>
    </w:p>
    <w:p w:rsidR="00F539CC" w:rsidRDefault="00F539CC" w:rsidP="00F21A46">
      <w:pPr>
        <w:rPr>
          <w:rFonts w:hint="cs"/>
          <w:b/>
          <w:bCs/>
          <w:rtl/>
        </w:rPr>
      </w:pPr>
      <w:r>
        <w:rPr>
          <w:rFonts w:hint="cs"/>
          <w:b/>
          <w:bCs/>
          <w:rtl/>
        </w:rPr>
        <w:t>سؤال: صغروی نیست.</w:t>
      </w:r>
    </w:p>
    <w:p w:rsidR="00F539CC" w:rsidRDefault="00F539CC" w:rsidP="00F21A46">
      <w:pPr>
        <w:rPr>
          <w:rFonts w:hint="cs"/>
          <w:b/>
          <w:bCs/>
          <w:rtl/>
        </w:rPr>
      </w:pPr>
      <w:r>
        <w:rPr>
          <w:rFonts w:hint="cs"/>
          <w:b/>
          <w:bCs/>
          <w:rtl/>
        </w:rPr>
        <w:t xml:space="preserve">جواب: صغروی است این. مثل این که خبرین متعارضین هم می‌گوییم حالا ممکن است یک جا بین من و شما اختلاف بشود. من می‌گویم این دو تا خبر متعارضین است شما می‌گویید نه. این جا هم که بگوییم عام و خاص جمع عرفی دارند، یا جمع عرفی ندارند مورد نزاع است. اگر گفتید جمع عرفی ندارند خب می‌شود تعارضش مستقر عرفاً می‌رود در آن جا حالا یا باید به اخبار علاج حل کنیم یا به سیره قطعیه روش و متد اهل بیت حل بکنیم. یک جوری. اگر گفتید نه این جا جمع عرفی دارد خب اصلاً خارج می‌شود دیگه نه شامل این‌ها می‌شود نه احتیاج به سیره داریم. </w:t>
      </w:r>
    </w:p>
    <w:p w:rsidR="00F539CC" w:rsidRDefault="00F539CC" w:rsidP="00F21A46">
      <w:pPr>
        <w:rPr>
          <w:rFonts w:hint="cs"/>
          <w:b/>
          <w:bCs/>
          <w:rtl/>
        </w:rPr>
      </w:pPr>
      <w:r>
        <w:rPr>
          <w:rFonts w:hint="cs"/>
          <w:b/>
          <w:bCs/>
          <w:rtl/>
        </w:rPr>
        <w:t xml:space="preserve">سؤال: باز همین بحث می‌آید که مطلق و مقید طبق مبنای شما چه جوری می‌شود. آیا این روایات آن‌ را در بر می‌گیرد یا نمی‌گیرد. آن جا معلوم است که از محل کلام جمع عرفی خارج است. </w:t>
      </w:r>
    </w:p>
    <w:p w:rsidR="00F539CC" w:rsidRDefault="00F539CC" w:rsidP="00F21A46">
      <w:pPr>
        <w:rPr>
          <w:rFonts w:hint="cs"/>
          <w:b/>
          <w:bCs/>
          <w:rtl/>
        </w:rPr>
      </w:pPr>
      <w:r>
        <w:rPr>
          <w:rFonts w:hint="cs"/>
          <w:b/>
          <w:bCs/>
          <w:rtl/>
        </w:rPr>
        <w:t>جواب: فعلاً‌ما در مصادیق بحث نمی‌‌کنیم</w:t>
      </w:r>
      <w:r w:rsidR="00047ED6">
        <w:rPr>
          <w:rFonts w:hint="cs"/>
          <w:b/>
          <w:bCs/>
          <w:rtl/>
        </w:rPr>
        <w:t>. در آن جایی که جمع عرفی مفروض هست آن‌جاها را داریم بحث می‌کنیم.</w:t>
      </w:r>
    </w:p>
    <w:p w:rsidR="00047ED6" w:rsidRDefault="00047ED6" w:rsidP="00F21A46">
      <w:pPr>
        <w:rPr>
          <w:rFonts w:hint="cs"/>
          <w:b/>
          <w:bCs/>
          <w:rtl/>
        </w:rPr>
      </w:pPr>
      <w:r>
        <w:rPr>
          <w:rFonts w:hint="cs"/>
          <w:b/>
          <w:bCs/>
          <w:rtl/>
        </w:rPr>
        <w:t>سؤال:؟؟؟</w:t>
      </w:r>
    </w:p>
    <w:p w:rsidR="00047ED6" w:rsidRDefault="00047ED6" w:rsidP="00F21A46">
      <w:pPr>
        <w:rPr>
          <w:rFonts w:hint="cs"/>
          <w:b/>
          <w:bCs/>
          <w:rtl/>
        </w:rPr>
      </w:pPr>
      <w:r>
        <w:rPr>
          <w:rFonts w:hint="cs"/>
          <w:b/>
          <w:bCs/>
          <w:rtl/>
        </w:rPr>
        <w:t xml:space="preserve">جواب: ان شاء الله یادمان نمی‌رود. اگر هم یادمان رفت یادمان بدهید. فذکر فإن الذکری تنفع المؤمنین. </w:t>
      </w:r>
    </w:p>
    <w:p w:rsidR="00047ED6" w:rsidRDefault="00047ED6" w:rsidP="00F21A46">
      <w:pPr>
        <w:rPr>
          <w:rFonts w:hint="cs"/>
          <w:b/>
          <w:bCs/>
          <w:rtl/>
        </w:rPr>
      </w:pPr>
      <w:r>
        <w:rPr>
          <w:rFonts w:hint="cs"/>
          <w:b/>
          <w:bCs/>
          <w:rtl/>
        </w:rPr>
        <w:t>سؤال: ؟؟؟</w:t>
      </w:r>
    </w:p>
    <w:p w:rsidR="00047ED6" w:rsidRDefault="00047ED6" w:rsidP="00F21A46">
      <w:pPr>
        <w:rPr>
          <w:rFonts w:hint="cs"/>
          <w:b/>
          <w:bCs/>
          <w:rtl/>
        </w:rPr>
      </w:pPr>
      <w:r>
        <w:rPr>
          <w:rFonts w:hint="cs"/>
          <w:b/>
          <w:bCs/>
          <w:rtl/>
        </w:rPr>
        <w:t xml:space="preserve">جواب: نه نه. اصلاً این توی ذهن من بود. بله بوده. </w:t>
      </w:r>
    </w:p>
    <w:p w:rsidR="00047ED6" w:rsidRDefault="00047ED6" w:rsidP="00F21A46">
      <w:pPr>
        <w:rPr>
          <w:rFonts w:hint="cs"/>
          <w:b/>
          <w:bCs/>
          <w:rtl/>
        </w:rPr>
      </w:pPr>
      <w:r>
        <w:rPr>
          <w:rFonts w:hint="cs"/>
          <w:b/>
          <w:bCs/>
          <w:rtl/>
        </w:rPr>
        <w:t>سؤال: وحی منزل نیست ؟؟؟</w:t>
      </w:r>
    </w:p>
    <w:p w:rsidR="00047ED6" w:rsidRDefault="00047ED6" w:rsidP="00F21A46">
      <w:pPr>
        <w:rPr>
          <w:rFonts w:hint="cs"/>
          <w:b/>
          <w:bCs/>
          <w:rtl/>
        </w:rPr>
      </w:pPr>
      <w:r>
        <w:rPr>
          <w:rFonts w:hint="cs"/>
          <w:b/>
          <w:bCs/>
          <w:rtl/>
        </w:rPr>
        <w:t xml:space="preserve">جواب: بله درسته. </w:t>
      </w:r>
    </w:p>
    <w:p w:rsidR="00047ED6" w:rsidRDefault="00047ED6" w:rsidP="00F21A46">
      <w:pPr>
        <w:rPr>
          <w:rFonts w:hint="cs"/>
          <w:b/>
          <w:bCs/>
          <w:rtl/>
        </w:rPr>
      </w:pPr>
      <w:r>
        <w:rPr>
          <w:rFonts w:hint="cs"/>
          <w:b/>
          <w:bCs/>
          <w:rtl/>
        </w:rPr>
        <w:t>سؤال: ؟؟؟</w:t>
      </w:r>
    </w:p>
    <w:p w:rsidR="00047ED6" w:rsidRDefault="00047ED6" w:rsidP="00F21A46">
      <w:pPr>
        <w:rPr>
          <w:rFonts w:hint="cs"/>
          <w:b/>
          <w:bCs/>
          <w:rtl/>
        </w:rPr>
      </w:pPr>
      <w:r>
        <w:rPr>
          <w:rFonts w:hint="cs"/>
          <w:b/>
          <w:bCs/>
          <w:rtl/>
        </w:rPr>
        <w:t xml:space="preserve">جواب: ممکن است این‌ها وحی مُنزل هم باشد ولی ما خبر نداریم. </w:t>
      </w:r>
    </w:p>
    <w:p w:rsidR="00047ED6" w:rsidRDefault="00047ED6" w:rsidP="00F21A46">
      <w:pPr>
        <w:rPr>
          <w:rFonts w:hint="cs"/>
          <w:b/>
          <w:bCs/>
          <w:rtl/>
        </w:rPr>
      </w:pPr>
      <w:r>
        <w:rPr>
          <w:rFonts w:hint="cs"/>
          <w:b/>
          <w:bCs/>
          <w:rtl/>
        </w:rPr>
        <w:t xml:space="preserve">سؤال: موردی که خیلی مبتلابه است عام و خاص است. </w:t>
      </w:r>
    </w:p>
    <w:p w:rsidR="00047ED6" w:rsidRDefault="00047ED6" w:rsidP="00F21A46">
      <w:pPr>
        <w:rPr>
          <w:rFonts w:hint="cs"/>
          <w:b/>
          <w:bCs/>
          <w:rtl/>
        </w:rPr>
      </w:pPr>
      <w:r>
        <w:rPr>
          <w:rFonts w:hint="cs"/>
          <w:b/>
          <w:bCs/>
          <w:rtl/>
        </w:rPr>
        <w:t>جواب: درسته. یکی هم این جاست.</w:t>
      </w:r>
    </w:p>
    <w:p w:rsidR="00047ED6" w:rsidRDefault="00047ED6" w:rsidP="00F21A46">
      <w:pPr>
        <w:rPr>
          <w:rFonts w:hint="cs"/>
          <w:b/>
          <w:bCs/>
          <w:rtl/>
        </w:rPr>
      </w:pPr>
      <w:r>
        <w:rPr>
          <w:rFonts w:hint="cs"/>
          <w:b/>
          <w:bCs/>
          <w:rtl/>
        </w:rPr>
        <w:t>سؤال: بعداً یک چیزی بگویید که حالا دیگه آن مهم‌مان نیست خارجی یا داخلی یک طوری حل نکنید؟؟؟</w:t>
      </w:r>
    </w:p>
    <w:p w:rsidR="00047ED6" w:rsidRDefault="00047ED6" w:rsidP="00F21A46">
      <w:pPr>
        <w:rPr>
          <w:rFonts w:hint="cs"/>
          <w:b/>
          <w:bCs/>
          <w:rtl/>
        </w:rPr>
      </w:pPr>
      <w:r>
        <w:rPr>
          <w:rFonts w:hint="cs"/>
          <w:b/>
          <w:bCs/>
          <w:rtl/>
        </w:rPr>
        <w:t>جواب: بله درسته. اگر هم یادمان رفت بفرمایید ولی توجه ان شاء الله ؟؟؟</w:t>
      </w:r>
    </w:p>
    <w:p w:rsidR="00047ED6" w:rsidRDefault="00047ED6" w:rsidP="00F21A46">
      <w:pPr>
        <w:rPr>
          <w:rFonts w:hint="cs"/>
          <w:b/>
          <w:bCs/>
          <w:rtl/>
        </w:rPr>
      </w:pPr>
    </w:p>
    <w:p w:rsidR="00047ED6" w:rsidRDefault="00047ED6" w:rsidP="00F21A46">
      <w:pPr>
        <w:rPr>
          <w:rFonts w:hint="cs"/>
          <w:rtl/>
        </w:rPr>
      </w:pPr>
      <w:r>
        <w:rPr>
          <w:rFonts w:hint="cs"/>
          <w:rtl/>
        </w:rPr>
        <w:t>این جواب اول و تخلص اول.</w:t>
      </w:r>
    </w:p>
    <w:p w:rsidR="00047ED6" w:rsidRDefault="00047ED6" w:rsidP="00F21A46">
      <w:pPr>
        <w:rPr>
          <w:rFonts w:hint="cs"/>
          <w:rtl/>
        </w:rPr>
      </w:pPr>
    </w:p>
    <w:p w:rsidR="00047ED6" w:rsidRDefault="00047ED6" w:rsidP="00F21A46">
      <w:pPr>
        <w:rPr>
          <w:rFonts w:hint="cs"/>
          <w:b/>
          <w:bCs/>
          <w:rtl/>
        </w:rPr>
      </w:pPr>
      <w:r>
        <w:rPr>
          <w:rFonts w:hint="cs"/>
          <w:b/>
          <w:bCs/>
          <w:rtl/>
        </w:rPr>
        <w:t>سؤال: تعارض توی این روایات مگر؟؟؟ سائل از یک تعارض مطلق پرسیده. نگفته من دچار یک تعارض شدم، فکر کردم حالا شما بفرمایید چیه.</w:t>
      </w:r>
    </w:p>
    <w:p w:rsidR="00047ED6" w:rsidRDefault="00047ED6" w:rsidP="00F21A46">
      <w:pPr>
        <w:rPr>
          <w:rFonts w:hint="cs"/>
          <w:b/>
          <w:bCs/>
          <w:rtl/>
        </w:rPr>
      </w:pPr>
      <w:r>
        <w:rPr>
          <w:rFonts w:hint="cs"/>
          <w:b/>
          <w:bCs/>
          <w:rtl/>
        </w:rPr>
        <w:t xml:space="preserve">جواب: از تعارض دارد سؤال می‌کند درسته. می‌گوید حدیثان مختلفان. جائنا حدیثان مختلفان. یعنی قبلاً این جوری بوده نه الان شنیده باشد. تا این که آقای آخوند بفرماید که چی؟ بفرماید به لحاظ همین حالت تاریک یک تحیر فعلی برای او .... بدوی طرح سؤال کرده. قهراً این جوری نیست. این مال یک تحیر مستقر است. تحیر مستقر هم در کجاست؟ در تعارض‌های مستقر است نه تعارض غیر مستقر. </w:t>
      </w:r>
    </w:p>
    <w:p w:rsidR="00047ED6" w:rsidRDefault="00047ED6" w:rsidP="00F21A46">
      <w:pPr>
        <w:rPr>
          <w:rFonts w:hint="cs"/>
          <w:b/>
          <w:bCs/>
          <w:rtl/>
        </w:rPr>
      </w:pPr>
      <w:r>
        <w:rPr>
          <w:rFonts w:hint="cs"/>
          <w:b/>
          <w:bCs/>
          <w:rtl/>
        </w:rPr>
        <w:t>سؤال: ؟؟؟؟</w:t>
      </w:r>
    </w:p>
    <w:p w:rsidR="00047ED6" w:rsidRDefault="00047ED6" w:rsidP="00F21A46">
      <w:pPr>
        <w:rPr>
          <w:rFonts w:hint="cs"/>
          <w:b/>
          <w:bCs/>
          <w:rtl/>
        </w:rPr>
      </w:pPr>
      <w:r>
        <w:rPr>
          <w:rFonts w:hint="cs"/>
          <w:b/>
          <w:bCs/>
          <w:rtl/>
        </w:rPr>
        <w:t xml:space="preserve">جواب: چرا از همه‌اش سؤال کرده. </w:t>
      </w:r>
    </w:p>
    <w:p w:rsidR="00047ED6" w:rsidRDefault="00047ED6" w:rsidP="00F21A46">
      <w:pPr>
        <w:rPr>
          <w:rFonts w:hint="cs"/>
          <w:b/>
          <w:bCs/>
          <w:rtl/>
        </w:rPr>
      </w:pPr>
      <w:r>
        <w:rPr>
          <w:rFonts w:hint="cs"/>
          <w:b/>
          <w:bCs/>
          <w:rtl/>
        </w:rPr>
        <w:t>سؤال: خب آن هم شاید بدوی باشد.</w:t>
      </w:r>
    </w:p>
    <w:p w:rsidR="00047ED6" w:rsidRDefault="00047ED6" w:rsidP="00F21A46">
      <w:pPr>
        <w:rPr>
          <w:rFonts w:hint="cs"/>
          <w:b/>
          <w:bCs/>
          <w:rtl/>
        </w:rPr>
      </w:pPr>
      <w:r>
        <w:rPr>
          <w:rFonts w:hint="cs"/>
          <w:b/>
          <w:bCs/>
          <w:rtl/>
        </w:rPr>
        <w:t xml:space="preserve">جواب: نه. چون می‌گوید جائنا حدیثان مختلفان. آن‌ها که بعداً می‌آید که هنوز تحیری در آن پیدا نشده که. این تحیر فی الحال دارد این را می‌گوید. یعنی برخورده. تحیر فی الحال. آن اصلاً تحیری ندارد چون به چیزی برنخورده. این شکلی که ایشان دارند جواب می‌دهند مشکله‌اش این است. </w:t>
      </w:r>
    </w:p>
    <w:p w:rsidR="00047ED6" w:rsidRDefault="00047ED6" w:rsidP="00F21A46">
      <w:pPr>
        <w:rPr>
          <w:rFonts w:hint="cs"/>
          <w:b/>
          <w:bCs/>
          <w:rtl/>
        </w:rPr>
      </w:pPr>
    </w:p>
    <w:p w:rsidR="00047ED6" w:rsidRDefault="00047ED6" w:rsidP="00047ED6">
      <w:pPr>
        <w:rPr>
          <w:rFonts w:hint="cs"/>
          <w:rtl/>
        </w:rPr>
      </w:pPr>
      <w:r>
        <w:rPr>
          <w:rFonts w:hint="cs"/>
          <w:rtl/>
        </w:rPr>
        <w:t xml:space="preserve">جواب دوم و تخلص دوم که از خود آقای آخوند رضوان الله علیه است. و آن این است که می‌پذیریم باز سؤال مال موارد جهل و تحیر است. اما لازم نیست تحیر در ناحیه کیفیت جمع بین الروایتین و الحدیثین باشد تا سؤال بکنند. می‌شود تحیر نسبت به حکم واقعی باشد که بابا یک روایت دارد می‌گوید واجب است، یک روایت می‌گوید حرام است. پس حکم واقعی چیه؟ تحیر نسبت به حکم واقعی چون دارد. و این باعث می‌شود که آقا چه کار کنیم در این موارد. پس قبول می‌کنیم که مال مورد تحیر است اما فرض التحیر این نیست که در ناحیه کیفیت هماهنگ کردن و توافق بین الدلیلین نمی‌دانم باید چه کار کنم. آن را می‌داند، ممکن است بداند. تحیر این است که حکم واقعی چیه. و با این جمع‌های عرفی که حکم واقعی معلوم نمی‌شود که. تحیر از ناحیه حکم واقعی است. این هم جواب دوم و تخلص دومی است که پس این جور است و این جواب درست نیست. </w:t>
      </w:r>
    </w:p>
    <w:p w:rsidR="00047ED6" w:rsidRDefault="00047ED6" w:rsidP="00047ED6">
      <w:pPr>
        <w:rPr>
          <w:rFonts w:hint="cs"/>
          <w:rtl/>
        </w:rPr>
      </w:pPr>
      <w:r>
        <w:rPr>
          <w:rFonts w:hint="cs"/>
          <w:rtl/>
        </w:rPr>
        <w:t xml:space="preserve">این جا عَلمین، هم محقق اصفهانی در نهایة الدرایة، هم محقق امام رضوان الله علیهما در تعادل و تراجیح ایشان مناقشه کردند این جواب آقای آخوند را. جواب ثانی را. </w:t>
      </w:r>
    </w:p>
    <w:p w:rsidR="00047ED6" w:rsidRDefault="00047ED6" w:rsidP="00047ED6">
      <w:pPr>
        <w:rPr>
          <w:rFonts w:hint="cs"/>
          <w:rtl/>
        </w:rPr>
      </w:pPr>
      <w:r>
        <w:rPr>
          <w:rFonts w:hint="cs"/>
          <w:rtl/>
        </w:rPr>
        <w:t>اما بیان محقق اصفهانی قریب به هم است،</w:t>
      </w:r>
      <w:r w:rsidR="009700FF">
        <w:rPr>
          <w:rFonts w:hint="cs"/>
          <w:rtl/>
        </w:rPr>
        <w:t xml:space="preserve"> نزدیک به هم است اما تفاوت‌ دقیقی با هم دارد بیان عَلمین. </w:t>
      </w:r>
    </w:p>
    <w:p w:rsidR="009700FF" w:rsidRDefault="009700FF" w:rsidP="00047ED6">
      <w:pPr>
        <w:rPr>
          <w:rFonts w:hint="cs"/>
          <w:rtl/>
        </w:rPr>
      </w:pPr>
      <w:r>
        <w:rPr>
          <w:rFonts w:hint="cs"/>
          <w:rtl/>
        </w:rPr>
        <w:lastRenderedPageBreak/>
        <w:t xml:space="preserve">اما محقق اصفهانی رضوان الله علیه اشکال‌شان این هست که بله این تحیر وجود دارد درسته که آدم متحیر است که حکم واقعی چیه.  اما راه‌حل این، با این سؤالی که آمدند طرح کردند قابل علاج است؟ که بپرسند آقا حالا دو تا خبر متعارض ما چه بکنیم؟ حالا امام هم جواب می‌دهد مثلاً آن را بگیر. یعنی در این ظرف آن حجت است. خب حالا او حجت است مثل این که جمع عرفی هم کردیم. حجت که واقع را نشان نمی‌دهد. حجت، حجت بر واقع هست اما واقع را که روشن نمی‌کند که. پس اگر این تحیر را می‌خواهید حساب بکنید که این در واقع چیه، این باز این جور سؤال و جوابی که در مقام این سؤال داده می‌شود قابل حل نیست. که اگر من دردم این است بروم این سؤال را بکنم. مثل این که یک کسی دردش این است که حکم واقعی خدا چیه، برود به یک مجتهد بگوید آقا فتوای شما چیه؟ مگر با این سؤال حل می‌شود آن؟ خب فتوای ایشان هر چی می‌خواهد باشد قطع‌آور که نیست، کاشف که نیست. حجت است برای مقلدینش و برای خودش. پس إلا أنّ مثل هذا التحیر که تحیر در حکم واقعی باشد که حکم واقعی چیه، لا یرتفع بالاخبار العلاجیه حتی یقوم السائل مقام الاستعلاج. تا آن در مقام استعلاج از این راه بیاید. بیاید سؤال بکند. آن یک دردی است که درمانش این نیست. درمان دیگری دارد. بله برود خدمت امام صادق(ع) عرض کند آقا حکم واقعیه چیه آن درسته. خدمت معصوم برسد. اما خدمت معصوم برسد بگوید این دو تا خبران را من چه کار کنم؟ حضرت هم بفرماید به آن یکی اخذ بکن. خب به آن یکی اخذ بکن فوقش معنایش این است که آن معتبر است. آن معتبر است. مثل کل خبر ثقه. خبر ثقه حجت است در جایی که معارض نداشته باشد. کسی که دنبال این است که حکم واقعی واقعی را به دست بیاورد. واقعی واقعی. برود بپرسد آقا خبر ثقه حجت است یا نه؟ خبر ظن‌آور حجت است یا نه؟ حضرت هم بفرماید بله. اصلاً‌ این سؤال برای این درد... درمان این درد نیست که برود این سؤال را بکند. </w:t>
      </w:r>
      <w:r w:rsidR="00E94347">
        <w:rPr>
          <w:rFonts w:hint="cs"/>
          <w:rtl/>
        </w:rPr>
        <w:t>این فرمایش آقای اصفهانی.</w:t>
      </w:r>
    </w:p>
    <w:p w:rsidR="00E94347" w:rsidRDefault="00E94347" w:rsidP="00047ED6">
      <w:pPr>
        <w:rPr>
          <w:rFonts w:hint="cs"/>
          <w:rtl/>
        </w:rPr>
      </w:pPr>
      <w:r>
        <w:rPr>
          <w:rFonts w:hint="cs"/>
          <w:rtl/>
        </w:rPr>
        <w:t xml:space="preserve">مرحوم امام رضوان الله علیه می‌فرمایند این که سؤال بخواهد از حکم واقعی باشد و او وادارش کرده باشد یعنی تحیر نسبت به حکم واقعی وادارش کرده باشد به سؤال این در جایی درست بود که یک واقعه خاصه‌ای مردد باشد که حکم این چیه؟ دو تا خبر متعارض در باره‌اش وارد شده. توی این جای خاص نمی‌داند حکم واقعی چیه می‌آید سؤال می‌کند آقا حکم واقعی چیه؟ اما این جور که سؤال نکردند گفتند آقا جاهایی که دو تا خبر متعارض می‌آید حکم واقعی چیه؟ خب مگر میزان واحد دارد که امام جواب بدهند حکم واقعی در هر کجا چیه. کل فقه را امام بیایند بفرمایند. پس به قرینه این که از مورد خاص سؤال نکرده و یک کلی دارد سؤال می‌کند اگر دو تا خبر متعارض پیش آمد من چه بکنم معلوم می‌شود این آن تحیری که موجب سؤالش شده، تحیر از حکم واقعی نیست. تحیرم این است که وظیفه‌ام چیه وقتی که به این جور دو خبر برخوردم. </w:t>
      </w:r>
      <w:r w:rsidR="00F81F62">
        <w:rPr>
          <w:rFonts w:hint="cs"/>
          <w:rtl/>
        </w:rPr>
        <w:t xml:space="preserve">این ادق از فرمایش محقق اصفهانی است. حالا نمی‌خواهم بگویم ادق است. یعنی فرق می‌کند با حالا... آن هم دقیق بود، آن هم برای خودش درست بود. این، این جهت را دارد توجه به آن می‌کند که چون از کلی دارد سؤال می‌کند این </w:t>
      </w:r>
      <w:r w:rsidR="00F81F62">
        <w:rPr>
          <w:rFonts w:hint="cs"/>
          <w:rtl/>
        </w:rPr>
        <w:lastRenderedPageBreak/>
        <w:t xml:space="preserve">معنا ندارد بگوید آقا هر جا دو تا خبر متعارض شد حکم واقعی آن چه می‌شود من تحیر دارم. حکم واقعی واقعی چیه آن جا؟ خب حضرت چه بگویند. یک جای خاص باشد خب حضرت می‌فرماید بله این جا که سؤال کردی حکم واقعی‌اش این است. اما اگر توی سرتاسر فقه هر جا دو تا خبر متعارض داشتیم حکم واقعی چیه؟ خب حضرت چه جوابی بدهند؟ پس باید یک دوره فقه بفرمایند. که توی طهارت آن جا این جوری است حکم واقعی، آن جا آن جوری است، آن جا آن جوری است. توی صلاة آن جایش آن جور. توی طلاقش آن جایش آن جور، همین جور. اما یک جا باشد خب بله حضرت می‌فرماید بله آن جا حکم واقعی است. در عین حال تو </w:t>
      </w:r>
      <w:r w:rsidR="00F47043">
        <w:rPr>
          <w:rFonts w:hint="cs"/>
          <w:rtl/>
        </w:rPr>
        <w:t xml:space="preserve">واقعی واقعی را می‌خواهی آن جا این است. </w:t>
      </w:r>
    </w:p>
    <w:p w:rsidR="00F47043" w:rsidRDefault="00F47043" w:rsidP="00047ED6">
      <w:pPr>
        <w:rPr>
          <w:rFonts w:hint="cs"/>
          <w:b/>
          <w:bCs/>
          <w:rtl/>
        </w:rPr>
      </w:pPr>
      <w:r>
        <w:rPr>
          <w:rFonts w:hint="cs"/>
          <w:b/>
          <w:bCs/>
          <w:rtl/>
        </w:rPr>
        <w:t>سؤال: حاج آقا نظر آخوند با توهم سائل ؟؟؟‌این منافاتی با این ندارد. واقع مسأله همین جوری که مرحوم اصفهانی و امام می‌فرمایند. اما این که سائل این جوری فکر بکند. این اشکالی ندارد. کما این که همین امروز هم وقتی سؤال می‌کنند این توهم برایشان پیش می‌آید که آقا ؟؟؟ دو تا مرجع منافات دارد می‌گوید آقا پس حکم خدا چیه. ؟؟؟ بعد از تأمل بفهمد که آقا این سؤال اصلاً جایی ندارد. چون باید از حجت تو بپرسی؟</w:t>
      </w:r>
    </w:p>
    <w:p w:rsidR="00F47043" w:rsidRDefault="00F47043" w:rsidP="00047ED6">
      <w:pPr>
        <w:rPr>
          <w:rFonts w:hint="cs"/>
          <w:b/>
          <w:bCs/>
          <w:rtl/>
        </w:rPr>
      </w:pPr>
      <w:r>
        <w:rPr>
          <w:rFonts w:hint="cs"/>
          <w:b/>
          <w:bCs/>
          <w:rtl/>
        </w:rPr>
        <w:t xml:space="preserve">جواب: نه آن سائل حکم خدا چیه نه. </w:t>
      </w:r>
    </w:p>
    <w:p w:rsidR="00F47043" w:rsidRDefault="00F47043" w:rsidP="00047ED6">
      <w:pPr>
        <w:rPr>
          <w:rFonts w:hint="cs"/>
          <w:b/>
          <w:bCs/>
          <w:rtl/>
        </w:rPr>
      </w:pPr>
      <w:r>
        <w:rPr>
          <w:rFonts w:hint="cs"/>
          <w:b/>
          <w:bCs/>
          <w:rtl/>
        </w:rPr>
        <w:t xml:space="preserve">سؤال: ما الان می‌خواهیم توهم سائل را درست کنیم نه واقع مسأله را. </w:t>
      </w:r>
    </w:p>
    <w:p w:rsidR="00F47043" w:rsidRDefault="00F47043" w:rsidP="00047ED6">
      <w:pPr>
        <w:rPr>
          <w:rFonts w:hint="cs"/>
          <w:b/>
          <w:bCs/>
          <w:rtl/>
        </w:rPr>
      </w:pPr>
      <w:r>
        <w:rPr>
          <w:rFonts w:hint="cs"/>
          <w:b/>
          <w:bCs/>
          <w:rtl/>
        </w:rPr>
        <w:t xml:space="preserve">جواب: آن جا یعنی طریق به حکم خدا چیه. نه خود واقع الواقع چیه. </w:t>
      </w:r>
    </w:p>
    <w:p w:rsidR="00F47043" w:rsidRDefault="00F47043" w:rsidP="00047ED6">
      <w:pPr>
        <w:rPr>
          <w:rFonts w:hint="cs"/>
          <w:b/>
          <w:bCs/>
          <w:rtl/>
        </w:rPr>
      </w:pPr>
      <w:r>
        <w:rPr>
          <w:rFonts w:hint="cs"/>
          <w:b/>
          <w:bCs/>
          <w:rtl/>
        </w:rPr>
        <w:t>سؤال: توهم سائل این است حاج آقا...</w:t>
      </w:r>
    </w:p>
    <w:p w:rsidR="00F47043" w:rsidRDefault="00F47043" w:rsidP="00047ED6">
      <w:pPr>
        <w:rPr>
          <w:rFonts w:hint="cs"/>
          <w:b/>
          <w:bCs/>
          <w:rtl/>
        </w:rPr>
      </w:pPr>
      <w:r>
        <w:rPr>
          <w:rFonts w:hint="cs"/>
          <w:b/>
          <w:bCs/>
          <w:rtl/>
        </w:rPr>
        <w:t xml:space="preserve">جواب: توهم سائل هم نیست. برای این که ... مخصوصاً‌ این سائل‌هایی که باسوادند. سائل باسواد را بیا معنای عبارتش را این جوری بکند بگوییم این برای تحیر در حکم واقعی سؤال کرده. </w:t>
      </w:r>
    </w:p>
    <w:p w:rsidR="00F47043" w:rsidRDefault="00F47043" w:rsidP="00047ED6">
      <w:pPr>
        <w:rPr>
          <w:rFonts w:hint="cs"/>
          <w:rtl/>
        </w:rPr>
      </w:pPr>
      <w:r>
        <w:rPr>
          <w:rFonts w:hint="cs"/>
          <w:rtl/>
        </w:rPr>
        <w:t xml:space="preserve">امام عبارتشان این است: و أما السؤال للتحیر فی الحکم و الواقعی. که آقای آخوند فرموده. فهو أنّما یصح اذا کان فی واقعةٍ خاصةٍ. لا فی مطلق باب التعارض ضرورة أنّه لا میزان لبیان الحکم الواقعی فی تمام موارد التعارض. </w:t>
      </w:r>
    </w:p>
    <w:p w:rsidR="00F47043" w:rsidRDefault="00F47043" w:rsidP="00047ED6">
      <w:pPr>
        <w:rPr>
          <w:rFonts w:hint="cs"/>
          <w:rtl/>
        </w:rPr>
      </w:pPr>
      <w:r>
        <w:rPr>
          <w:rFonts w:hint="cs"/>
          <w:rtl/>
        </w:rPr>
        <w:t xml:space="preserve">این جوری نیست. پس بنابراین حالا شما یک جایی پیدا کنید مثلاً‌ از یک واقعه خاصه پرسیده مثل روایت حمیری. آن واقعه خاصه است. یا علی بن مهزیار از مورد خاص سؤال کرده. حالا آن‌ها را هم جواب دیگری بعداً خواهیم داد. که آن‌ها اصلاً مربوط به باب ترجیح نیست. آن‌ جاها که تخییر فرموده. آن‌هایی که ترجیح دارد خذ بما خالف العامه دارد، بما وافق الکتاب دارد، به شهرت دارد. آن جاها از مصادیق خاصه سؤال نشده. </w:t>
      </w:r>
    </w:p>
    <w:p w:rsidR="00F47043" w:rsidRDefault="00F47043" w:rsidP="00047ED6">
      <w:pPr>
        <w:rPr>
          <w:rFonts w:hint="cs"/>
          <w:rtl/>
        </w:rPr>
      </w:pPr>
      <w:r>
        <w:rPr>
          <w:rFonts w:hint="cs"/>
          <w:rtl/>
        </w:rPr>
        <w:t xml:space="preserve">این هم فرمایش دوم امام که این هم درسته. پس توی این دو تا جواب آقای آخوند تسلّم کردند که سؤال مال جای تحیر است. قبول داریم. اما تحیرش لازم نیست آن تحیری باشد که شما می‌گویید. تحیرهای دیگه وجود دارد که مبرر سؤال است. </w:t>
      </w:r>
    </w:p>
    <w:p w:rsidR="00F47043" w:rsidRDefault="00F47043" w:rsidP="00F47043">
      <w:pPr>
        <w:rPr>
          <w:rFonts w:hint="cs"/>
          <w:rtl/>
        </w:rPr>
      </w:pPr>
      <w:r>
        <w:rPr>
          <w:rFonts w:hint="cs"/>
          <w:rtl/>
        </w:rPr>
        <w:lastRenderedPageBreak/>
        <w:t xml:space="preserve">جواب سوم: جواب سوم این است که تحیر گاهی منشأش غفلت است. از راه عرفی که وجود دارد. مثل این که یک وقت‌هایی یک کسی سؤال می‌کند آدم جوابش را ؟؟‌می‌گوید حواسم نبود. و الا درسته همین جوره. یک غفلتی باعث می‌شود. خجالت هم می‌کشد که من چرا سؤال کردم. یعنی یک امر بدیهی را کأنّ غفلت از آن کردم. </w:t>
      </w:r>
      <w:r w:rsidR="00052D02">
        <w:rPr>
          <w:rFonts w:hint="cs"/>
          <w:rtl/>
        </w:rPr>
        <w:t xml:space="preserve">پس گاهی درسته اما این ممکن است این آقایانی که آمدند سؤال کردند غفلت داشتند از آن جمع عرفی. از آن ارتکازشان. </w:t>
      </w:r>
      <w:r w:rsidR="00033BBE">
        <w:rPr>
          <w:rFonts w:hint="cs"/>
          <w:rtl/>
        </w:rPr>
        <w:t xml:space="preserve">این غفلت موجب تحیرشان شده آمدند سؤال کردند. </w:t>
      </w:r>
    </w:p>
    <w:p w:rsidR="00033BBE" w:rsidRDefault="00033BBE" w:rsidP="00F47043">
      <w:pPr>
        <w:rPr>
          <w:rFonts w:hint="cs"/>
          <w:b/>
          <w:bCs/>
          <w:rtl/>
        </w:rPr>
      </w:pPr>
      <w:r>
        <w:rPr>
          <w:rFonts w:hint="cs"/>
          <w:b/>
          <w:bCs/>
          <w:rtl/>
        </w:rPr>
        <w:t>سؤال: ؟؟؟</w:t>
      </w:r>
    </w:p>
    <w:p w:rsidR="00033BBE" w:rsidRDefault="00033BBE" w:rsidP="00F47043">
      <w:pPr>
        <w:rPr>
          <w:rFonts w:hint="cs"/>
          <w:b/>
          <w:bCs/>
          <w:rtl/>
        </w:rPr>
      </w:pPr>
      <w:r>
        <w:rPr>
          <w:rFonts w:hint="cs"/>
          <w:b/>
          <w:bCs/>
          <w:rtl/>
        </w:rPr>
        <w:t xml:space="preserve">جواب: نه. اول چی بود؟ </w:t>
      </w:r>
    </w:p>
    <w:p w:rsidR="00033BBE" w:rsidRDefault="00033BBE" w:rsidP="00F47043">
      <w:pPr>
        <w:rPr>
          <w:rFonts w:hint="cs"/>
          <w:b/>
          <w:bCs/>
          <w:rtl/>
        </w:rPr>
      </w:pPr>
      <w:r>
        <w:rPr>
          <w:rFonts w:hint="cs"/>
          <w:b/>
          <w:bCs/>
          <w:rtl/>
        </w:rPr>
        <w:t>سؤال: این که تحیر بدوی مستمر.</w:t>
      </w:r>
    </w:p>
    <w:p w:rsidR="00033BBE" w:rsidRDefault="00033BBE" w:rsidP="00F47043">
      <w:pPr>
        <w:rPr>
          <w:rFonts w:hint="cs"/>
          <w:b/>
          <w:bCs/>
          <w:rtl/>
        </w:rPr>
      </w:pPr>
      <w:r>
        <w:rPr>
          <w:rFonts w:hint="cs"/>
          <w:b/>
          <w:bCs/>
          <w:rtl/>
        </w:rPr>
        <w:t xml:space="preserve">جواب: آن تحیر بدوی بود. </w:t>
      </w:r>
    </w:p>
    <w:p w:rsidR="00033BBE" w:rsidRDefault="00033BBE" w:rsidP="00F47043">
      <w:pPr>
        <w:rPr>
          <w:rFonts w:hint="cs"/>
          <w:b/>
          <w:bCs/>
          <w:rtl/>
        </w:rPr>
      </w:pPr>
      <w:r>
        <w:rPr>
          <w:rFonts w:hint="cs"/>
          <w:b/>
          <w:bCs/>
          <w:rtl/>
        </w:rPr>
        <w:t>سؤال:؟؟</w:t>
      </w:r>
    </w:p>
    <w:p w:rsidR="00033BBE" w:rsidRDefault="00033BBE" w:rsidP="00F47043">
      <w:pPr>
        <w:rPr>
          <w:rFonts w:hint="cs"/>
          <w:b/>
          <w:bCs/>
          <w:rtl/>
        </w:rPr>
      </w:pPr>
      <w:r>
        <w:rPr>
          <w:rFonts w:hint="cs"/>
          <w:b/>
          <w:bCs/>
          <w:rtl/>
        </w:rPr>
        <w:t xml:space="preserve">جواب: نه آن جا غفلت ندارد. چون تا آدم می‌شنود دو حرف متفاوت را ... </w:t>
      </w:r>
    </w:p>
    <w:p w:rsidR="00033BBE" w:rsidRDefault="00033BBE" w:rsidP="00F47043">
      <w:pPr>
        <w:rPr>
          <w:rFonts w:hint="cs"/>
          <w:rtl/>
        </w:rPr>
      </w:pPr>
      <w:r w:rsidRPr="00033BBE">
        <w:rPr>
          <w:rFonts w:hint="cs"/>
          <w:rtl/>
        </w:rPr>
        <w:t xml:space="preserve">اما این یک غفلت مستمر است. یعنی تا آخر هم با آن هم سازگار است. این توی ذهنش نیامده. لازم نیست حمل بکنیم بر این که همان هنگام، چون آن اشکال قبلی پیدا می‌شود. که جوابی که خدمت آقای آخوند عرض شد. </w:t>
      </w:r>
      <w:r>
        <w:rPr>
          <w:rFonts w:hint="cs"/>
          <w:rtl/>
        </w:rPr>
        <w:t xml:space="preserve">اما این این است که نه گاهی انسان از یک حرفی، یک مطلبی، حتی استفتاء می‌کند بعد یک جوابی به او می‌دهند آقا... بعد می‌بیند عجب چه غفلتی داشته، اصلاً به ذهنش منتقل نشده. و همین طور غافل است. مثل داستانی که یک وقت برای شما این جا نقل کردم یکی از فضلا نقل می‌کرد که من رفته بودم تهران خیلی کار داشتم تا نزدیک غروب رفتم مغازه یکی از آشنایانمان به او گفتم که با هم برویم نماز آقای خوانساری. توی راه برای او تعریف می‌کردم می‌گفتم این قدر خسته هستم بنا دارم بروم نماز مغرب با آقای خوانساری دو رکعت مغربم را با او بخوانم. دو رکعت هم... دیگه عشا را هم یک رکعتش را با ایشان بخوانم یک رکعت هم چی و بروم بخوابم. بروم خانه‌ام. گفت آقا نماز مغرب که دو رکعت نمی‌شود که. گفتم نه مسافرم دیگه. گفت بابا توی رساله آقای... می‌گفت آن وقت رساله آقای آسید ابوالحسن... هر چی می‌گفت می‌گفتم نه اشتباه می‌کنی. هر چی می‌گفت می‌گفتم اشتباه می‌کنی. خلاصه با همین رأی آمدیم مسجد و نماز را اقتدا کردیم و سر دو رکعتی هم ظاهراً شاید می‌فرمودند که سلام دادیم مغرب را. وارد عشاء شدیم یکهو یادمان آمد عجب. این یک امر اتفاقی است که کسی غیر از این نمی‌گوید. ما چطور غافل بودیم یک غفلت مستمر. خب حالا این گاهی این... حالا ایشان این جواب این است. می‌گوید آقا این‌هایی که آمدند سؤال کردند چه بکنیم حتی موارد جمع عرفی هم شامل می‌شود عباراتش را. چرا؟ برای این که شاید غافل بودند که بابا آن جاها که سؤال ندارد، روشن است که باید چه کار کرد. ولی غافلند. از باب غفلت است. </w:t>
      </w:r>
    </w:p>
    <w:p w:rsidR="00033BBE" w:rsidRDefault="00033BBE" w:rsidP="00F47043">
      <w:pPr>
        <w:rPr>
          <w:rFonts w:hint="cs"/>
          <w:rtl/>
        </w:rPr>
      </w:pPr>
      <w:r>
        <w:rPr>
          <w:rFonts w:hint="cs"/>
          <w:rtl/>
        </w:rPr>
        <w:lastRenderedPageBreak/>
        <w:t xml:space="preserve">خب این جواب هم به خدمت شما ما بخواهیم جواب بدهیم از این جواب اصلی این هم همه این روات به خصوص که گفتیم بعضی از این روات از اجلاء هستند. از فقها هستند و این‌ها همین طور غفلت مستمر همه‌شان. حمل کنیم همه این‌ها را بر غفلت مستمر. این خیلی بعید است که ما این جور بخواهیم بگوییم و توجیه بکنیم. </w:t>
      </w:r>
    </w:p>
    <w:p w:rsidR="00033BBE" w:rsidRDefault="00033BBE" w:rsidP="00F47043">
      <w:pPr>
        <w:rPr>
          <w:rFonts w:hint="cs"/>
          <w:b/>
          <w:bCs/>
          <w:rtl/>
        </w:rPr>
      </w:pPr>
      <w:r>
        <w:rPr>
          <w:rFonts w:hint="cs"/>
          <w:b/>
          <w:bCs/>
          <w:rtl/>
        </w:rPr>
        <w:t>سؤال: می‌شود گفت که برای تأیید شرعی و اطمینان و این جور؟؟</w:t>
      </w:r>
    </w:p>
    <w:p w:rsidR="00033BBE" w:rsidRDefault="00033BBE" w:rsidP="00F47043">
      <w:pPr>
        <w:rPr>
          <w:rFonts w:hint="cs"/>
          <w:b/>
          <w:bCs/>
          <w:rtl/>
        </w:rPr>
      </w:pPr>
      <w:r>
        <w:rPr>
          <w:rFonts w:hint="cs"/>
          <w:b/>
          <w:bCs/>
          <w:rtl/>
        </w:rPr>
        <w:t xml:space="preserve">جواب: بله. حالا آن هم راه دیگری دارد. </w:t>
      </w:r>
    </w:p>
    <w:p w:rsidR="00033BBE" w:rsidRDefault="00033BBE" w:rsidP="00F47043">
      <w:pPr>
        <w:rPr>
          <w:rFonts w:hint="cs"/>
          <w:rtl/>
        </w:rPr>
      </w:pPr>
      <w:r>
        <w:rPr>
          <w:rFonts w:hint="cs"/>
          <w:rtl/>
        </w:rPr>
        <w:t>و اما جواب بعد. جواب بعد هم که وقت تمام شد ان شاء الله برای شنبه. و صلی الله علی....</w:t>
      </w:r>
    </w:p>
    <w:p w:rsidR="00033BBE" w:rsidRPr="00033BBE" w:rsidRDefault="00033BBE" w:rsidP="00F47043">
      <w:pPr>
        <w:rPr>
          <w:rFonts w:hint="cs"/>
          <w:b/>
          <w:bCs/>
          <w:rtl/>
        </w:rPr>
      </w:pPr>
      <w:r>
        <w:rPr>
          <w:rFonts w:hint="cs"/>
          <w:b/>
          <w:bCs/>
          <w:rtl/>
        </w:rPr>
        <w:t xml:space="preserve">پایان جلسه. </w:t>
      </w:r>
    </w:p>
    <w:p w:rsidR="00033BBE" w:rsidRPr="00033BBE" w:rsidRDefault="00033BBE" w:rsidP="00F47043">
      <w:pPr>
        <w:rPr>
          <w:rFonts w:hint="cs"/>
          <w:rtl/>
        </w:rPr>
      </w:pPr>
    </w:p>
    <w:p w:rsidR="00033BBE" w:rsidRPr="00033BBE" w:rsidRDefault="00033BBE" w:rsidP="00F47043">
      <w:pPr>
        <w:rPr>
          <w:rFonts w:hint="cs"/>
          <w:rtl/>
        </w:rPr>
      </w:pPr>
    </w:p>
    <w:p w:rsidR="00033BBE" w:rsidRPr="00033BBE" w:rsidRDefault="00033BBE" w:rsidP="00F47043">
      <w:pPr>
        <w:rPr>
          <w:rFonts w:hint="cs"/>
          <w:rtl/>
        </w:rPr>
      </w:pPr>
    </w:p>
    <w:p w:rsidR="00F47043" w:rsidRPr="00F47043" w:rsidRDefault="00F47043" w:rsidP="00047ED6">
      <w:pPr>
        <w:rPr>
          <w:rFonts w:hint="cs"/>
          <w:rtl/>
        </w:rPr>
      </w:pPr>
    </w:p>
    <w:p w:rsidR="00047ED6" w:rsidRDefault="00047ED6" w:rsidP="00F21A46">
      <w:pPr>
        <w:rPr>
          <w:rFonts w:hint="cs"/>
          <w:b/>
          <w:bCs/>
          <w:rtl/>
        </w:rPr>
      </w:pPr>
    </w:p>
    <w:p w:rsidR="00047ED6" w:rsidRPr="00047ED6" w:rsidRDefault="00047ED6" w:rsidP="00F21A46">
      <w:pPr>
        <w:rPr>
          <w:rFonts w:hint="cs"/>
          <w:b/>
          <w:bCs/>
          <w:rtl/>
        </w:rPr>
      </w:pPr>
    </w:p>
    <w:p w:rsidR="00B973F2" w:rsidRDefault="00A2472B" w:rsidP="00F21A46">
      <w:pPr>
        <w:rPr>
          <w:rFonts w:hint="cs"/>
          <w:rtl/>
        </w:rPr>
      </w:pPr>
      <w:r w:rsidRPr="00A2472B">
        <w:rPr>
          <w:rtl/>
        </w:rPr>
        <w:t>، أو للتحيّر (1) في الحكم واقعا و إن لم يتحيّر فيه ظاهرا، و هو كاف في صحّته قطعا؛ مع إمكان أن يكون لاحتمال الردع شرعا عن هذه الطريقة المتعارفة بين أبناء المحاورة؛ و جلّ العناوين المأخوذة في الأسئل</w:t>
      </w:r>
    </w:p>
    <w:p w:rsidR="00A2472B" w:rsidRDefault="00A2472B" w:rsidP="00F21A46">
      <w:pPr>
        <w:rPr>
          <w:rFonts w:hint="cs"/>
          <w:rtl/>
        </w:rPr>
      </w:pPr>
    </w:p>
    <w:p w:rsidR="00F66F3E" w:rsidRPr="001C14D2" w:rsidRDefault="00F21A46" w:rsidP="00F21A46">
      <w:pPr>
        <w:rPr>
          <w:rFonts w:hint="cs"/>
          <w:rtl/>
        </w:rPr>
      </w:pPr>
      <w:r w:rsidRPr="00F21A46">
        <w:rPr>
          <w:rtl/>
        </w:rPr>
        <w:t>فَبِأَيِّهِمَا نَأْخُذُ قَالَ خُذْ بِمَا خَالَفَ الْقَوْمَ وَ مَا وَافَقَ الْقَوْمَ فَاجْتَنِبْهُ.</w:t>
      </w:r>
    </w:p>
    <w:p w:rsidR="00E5210C" w:rsidRDefault="00E5210C">
      <w:pPr>
        <w:rPr>
          <w:rFonts w:hint="cs"/>
          <w:rtl/>
        </w:rPr>
      </w:pPr>
    </w:p>
    <w:p w:rsidR="00E5210C" w:rsidRDefault="00E5210C">
      <w:pPr>
        <w:rPr>
          <w:rFonts w:hint="cs"/>
          <w:rtl/>
        </w:rPr>
      </w:pPr>
    </w:p>
    <w:p w:rsidR="00E5210C" w:rsidRDefault="00E5210C">
      <w:pPr>
        <w:rPr>
          <w:rtl/>
        </w:rPr>
      </w:pPr>
    </w:p>
    <w:sectPr w:rsidR="00E5210C" w:rsidSect="00A11FC1">
      <w:headerReference w:type="default" r:id="rId7"/>
      <w:footerReference w:type="default" r:id="rId8"/>
      <w:pgSz w:w="12240" w:h="1584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F6A" w:rsidRDefault="005D2F6A" w:rsidP="00074B18">
      <w:r>
        <w:separator/>
      </w:r>
    </w:p>
  </w:endnote>
  <w:endnote w:type="continuationSeparator" w:id="1">
    <w:p w:rsidR="005D2F6A" w:rsidRDefault="005D2F6A" w:rsidP="00074B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9415934"/>
      <w:docPartObj>
        <w:docPartGallery w:val="Page Numbers (Bottom of Page)"/>
        <w:docPartUnique/>
      </w:docPartObj>
    </w:sdtPr>
    <w:sdtContent>
      <w:p w:rsidR="00052D02" w:rsidRDefault="00052D02">
        <w:pPr>
          <w:pStyle w:val="a8"/>
          <w:jc w:val="center"/>
        </w:pPr>
        <w:fldSimple w:instr=" PAGE   \* MERGEFORMAT ">
          <w:r w:rsidR="00033BBE">
            <w:rPr>
              <w:noProof/>
              <w:rtl/>
            </w:rPr>
            <w:t>11</w:t>
          </w:r>
        </w:fldSimple>
      </w:p>
    </w:sdtContent>
  </w:sdt>
  <w:p w:rsidR="00052D02" w:rsidRDefault="00052D0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F6A" w:rsidRDefault="005D2F6A" w:rsidP="00074B18">
      <w:r>
        <w:separator/>
      </w:r>
    </w:p>
  </w:footnote>
  <w:footnote w:type="continuationSeparator" w:id="1">
    <w:p w:rsidR="005D2F6A" w:rsidRDefault="005D2F6A" w:rsidP="00074B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D02" w:rsidRDefault="00052D02" w:rsidP="003811A7">
    <w:pPr>
      <w:pStyle w:val="a6"/>
    </w:pPr>
    <w:r>
      <w:rPr>
        <w:rFonts w:hint="cs"/>
        <w:b/>
        <w:bCs/>
        <w:rtl/>
      </w:rPr>
      <w:t xml:space="preserve">جلسه 59 </w:t>
    </w:r>
    <w:r w:rsidRPr="00375F0C">
      <w:rPr>
        <w:rFonts w:hint="cs"/>
        <w:b/>
        <w:bCs/>
        <w:rtl/>
      </w:rPr>
      <w:t>اصول</w:t>
    </w:r>
    <w:r w:rsidRPr="00375F0C">
      <w:rPr>
        <w:b/>
        <w:bCs/>
      </w:rPr>
      <w:ptab w:relativeTo="margin" w:alignment="center" w:leader="none"/>
    </w:r>
    <w:r>
      <w:rPr>
        <w:rFonts w:hint="cs"/>
        <w:b/>
        <w:bCs/>
        <w:rtl/>
      </w:rPr>
      <w:t>استاد شب‌زنده‌دار</w:t>
    </w:r>
    <w:r w:rsidRPr="00375F0C">
      <w:rPr>
        <w:b/>
        <w:bCs/>
      </w:rPr>
      <w:ptab w:relativeTo="margin" w:alignment="right" w:leader="none"/>
    </w:r>
    <w:r>
      <w:rPr>
        <w:rFonts w:hint="cs"/>
        <w:rtl/>
      </w:rPr>
      <w:t>29/11/92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0"/>
  <w:gutterAtTop/>
  <w:stylePaneFormatFilter w:val="3F04"/>
  <w:defaultTabStop w:val="720"/>
  <w:characterSpacingControl w:val="doNotCompress"/>
  <w:footnotePr>
    <w:footnote w:id="0"/>
    <w:footnote w:id="1"/>
  </w:footnotePr>
  <w:endnotePr>
    <w:endnote w:id="0"/>
    <w:endnote w:id="1"/>
  </w:endnotePr>
  <w:compat/>
  <w:rsids>
    <w:rsidRoot w:val="004F3FE1"/>
    <w:rsid w:val="000017FF"/>
    <w:rsid w:val="0001747F"/>
    <w:rsid w:val="00033BBE"/>
    <w:rsid w:val="000379C3"/>
    <w:rsid w:val="0004543C"/>
    <w:rsid w:val="00047ED6"/>
    <w:rsid w:val="00051736"/>
    <w:rsid w:val="00052D02"/>
    <w:rsid w:val="000676C0"/>
    <w:rsid w:val="00074B18"/>
    <w:rsid w:val="000C3C92"/>
    <w:rsid w:val="000E0AF7"/>
    <w:rsid w:val="000F416C"/>
    <w:rsid w:val="001057C7"/>
    <w:rsid w:val="001705DE"/>
    <w:rsid w:val="00193F2E"/>
    <w:rsid w:val="001C14D2"/>
    <w:rsid w:val="001E3E30"/>
    <w:rsid w:val="001E7863"/>
    <w:rsid w:val="001F2EFA"/>
    <w:rsid w:val="00203053"/>
    <w:rsid w:val="00232203"/>
    <w:rsid w:val="00246DF7"/>
    <w:rsid w:val="002661D7"/>
    <w:rsid w:val="00275594"/>
    <w:rsid w:val="00285829"/>
    <w:rsid w:val="0029771E"/>
    <w:rsid w:val="002A11D4"/>
    <w:rsid w:val="002E6F3B"/>
    <w:rsid w:val="00302D9F"/>
    <w:rsid w:val="00333CA5"/>
    <w:rsid w:val="00375F0C"/>
    <w:rsid w:val="003811A7"/>
    <w:rsid w:val="00391B3E"/>
    <w:rsid w:val="003A3811"/>
    <w:rsid w:val="003A4B99"/>
    <w:rsid w:val="003A5DA7"/>
    <w:rsid w:val="003B1180"/>
    <w:rsid w:val="003B4128"/>
    <w:rsid w:val="003B7932"/>
    <w:rsid w:val="00437B37"/>
    <w:rsid w:val="004D1606"/>
    <w:rsid w:val="004D3B1C"/>
    <w:rsid w:val="004F3FE1"/>
    <w:rsid w:val="0050548C"/>
    <w:rsid w:val="00564228"/>
    <w:rsid w:val="00567CBA"/>
    <w:rsid w:val="005B1106"/>
    <w:rsid w:val="005D2F6A"/>
    <w:rsid w:val="005E6BC4"/>
    <w:rsid w:val="005F2334"/>
    <w:rsid w:val="006057B4"/>
    <w:rsid w:val="00610B10"/>
    <w:rsid w:val="00621052"/>
    <w:rsid w:val="006317FB"/>
    <w:rsid w:val="006534FF"/>
    <w:rsid w:val="006A30B1"/>
    <w:rsid w:val="006E7FE0"/>
    <w:rsid w:val="006F05BD"/>
    <w:rsid w:val="00757DB4"/>
    <w:rsid w:val="00762C17"/>
    <w:rsid w:val="00767448"/>
    <w:rsid w:val="00783584"/>
    <w:rsid w:val="00792283"/>
    <w:rsid w:val="0079426E"/>
    <w:rsid w:val="00797432"/>
    <w:rsid w:val="007C496E"/>
    <w:rsid w:val="007E135F"/>
    <w:rsid w:val="008059AC"/>
    <w:rsid w:val="00837252"/>
    <w:rsid w:val="008568F6"/>
    <w:rsid w:val="00871879"/>
    <w:rsid w:val="00880399"/>
    <w:rsid w:val="008A3B9F"/>
    <w:rsid w:val="008E55E6"/>
    <w:rsid w:val="009038DA"/>
    <w:rsid w:val="00904FF7"/>
    <w:rsid w:val="009103D2"/>
    <w:rsid w:val="0091273D"/>
    <w:rsid w:val="00951AA9"/>
    <w:rsid w:val="009700FF"/>
    <w:rsid w:val="0098702C"/>
    <w:rsid w:val="009B5992"/>
    <w:rsid w:val="00A00089"/>
    <w:rsid w:val="00A11FC1"/>
    <w:rsid w:val="00A2472B"/>
    <w:rsid w:val="00A87894"/>
    <w:rsid w:val="00A910E4"/>
    <w:rsid w:val="00A97DCE"/>
    <w:rsid w:val="00AA3E3D"/>
    <w:rsid w:val="00AD4A0B"/>
    <w:rsid w:val="00B158A2"/>
    <w:rsid w:val="00B35D49"/>
    <w:rsid w:val="00B87115"/>
    <w:rsid w:val="00B973F2"/>
    <w:rsid w:val="00BE6CA6"/>
    <w:rsid w:val="00C13032"/>
    <w:rsid w:val="00C3781C"/>
    <w:rsid w:val="00C43EB2"/>
    <w:rsid w:val="00C575A4"/>
    <w:rsid w:val="00C77817"/>
    <w:rsid w:val="00CB180A"/>
    <w:rsid w:val="00CC34EE"/>
    <w:rsid w:val="00CC6C1C"/>
    <w:rsid w:val="00CC70A6"/>
    <w:rsid w:val="00CE0003"/>
    <w:rsid w:val="00CE2500"/>
    <w:rsid w:val="00D026B7"/>
    <w:rsid w:val="00D06C74"/>
    <w:rsid w:val="00D36B73"/>
    <w:rsid w:val="00D4092D"/>
    <w:rsid w:val="00D60530"/>
    <w:rsid w:val="00D64893"/>
    <w:rsid w:val="00D82F35"/>
    <w:rsid w:val="00DA1B1D"/>
    <w:rsid w:val="00DA259B"/>
    <w:rsid w:val="00DB2A70"/>
    <w:rsid w:val="00DB70EC"/>
    <w:rsid w:val="00DC0307"/>
    <w:rsid w:val="00DD0E86"/>
    <w:rsid w:val="00DF0556"/>
    <w:rsid w:val="00E25EE7"/>
    <w:rsid w:val="00E272EE"/>
    <w:rsid w:val="00E5210C"/>
    <w:rsid w:val="00E75682"/>
    <w:rsid w:val="00E80AE7"/>
    <w:rsid w:val="00E94347"/>
    <w:rsid w:val="00EA0FF6"/>
    <w:rsid w:val="00EA5535"/>
    <w:rsid w:val="00F00413"/>
    <w:rsid w:val="00F21454"/>
    <w:rsid w:val="00F21A46"/>
    <w:rsid w:val="00F24B6B"/>
    <w:rsid w:val="00F32041"/>
    <w:rsid w:val="00F47043"/>
    <w:rsid w:val="00F539CC"/>
    <w:rsid w:val="00F609FA"/>
    <w:rsid w:val="00F66F3E"/>
    <w:rsid w:val="00F74966"/>
    <w:rsid w:val="00F81F62"/>
    <w:rsid w:val="00F9036E"/>
    <w:rsid w:val="00FB735C"/>
    <w:rsid w:val="00FB791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E30"/>
    <w:pPr>
      <w:bidi/>
      <w:jc w:val="lowKashida"/>
    </w:pPr>
    <w:rPr>
      <w:rFonts w:cs="B Badr"/>
      <w:sz w:val="24"/>
      <w:szCs w:val="28"/>
      <w:lang w:bidi="fa-I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74B18"/>
    <w:rPr>
      <w:sz w:val="20"/>
      <w:szCs w:val="20"/>
    </w:rPr>
  </w:style>
  <w:style w:type="character" w:customStyle="1" w:styleId="a4">
    <w:name w:val="متن پاورقی نویسه"/>
    <w:basedOn w:val="a0"/>
    <w:link w:val="a3"/>
    <w:uiPriority w:val="99"/>
    <w:semiHidden/>
    <w:rsid w:val="00074B18"/>
    <w:rPr>
      <w:rFonts w:cs="B Badr"/>
      <w:lang w:bidi="fa-IR"/>
    </w:rPr>
  </w:style>
  <w:style w:type="character" w:styleId="a5">
    <w:name w:val="footnote reference"/>
    <w:basedOn w:val="a0"/>
    <w:uiPriority w:val="99"/>
    <w:semiHidden/>
    <w:unhideWhenUsed/>
    <w:rsid w:val="00074B18"/>
    <w:rPr>
      <w:vertAlign w:val="superscript"/>
    </w:rPr>
  </w:style>
  <w:style w:type="paragraph" w:styleId="a6">
    <w:name w:val="header"/>
    <w:basedOn w:val="a"/>
    <w:link w:val="a7"/>
    <w:uiPriority w:val="99"/>
    <w:semiHidden/>
    <w:unhideWhenUsed/>
    <w:rsid w:val="00375F0C"/>
    <w:pPr>
      <w:tabs>
        <w:tab w:val="center" w:pos="4680"/>
        <w:tab w:val="right" w:pos="9360"/>
      </w:tabs>
    </w:pPr>
  </w:style>
  <w:style w:type="character" w:customStyle="1" w:styleId="a7">
    <w:name w:val="سرصفحه نویسه"/>
    <w:basedOn w:val="a0"/>
    <w:link w:val="a6"/>
    <w:uiPriority w:val="99"/>
    <w:semiHidden/>
    <w:rsid w:val="00375F0C"/>
    <w:rPr>
      <w:rFonts w:cs="B Badr"/>
      <w:sz w:val="24"/>
      <w:szCs w:val="28"/>
      <w:lang w:bidi="fa-IR"/>
    </w:rPr>
  </w:style>
  <w:style w:type="paragraph" w:styleId="a8">
    <w:name w:val="footer"/>
    <w:basedOn w:val="a"/>
    <w:link w:val="a9"/>
    <w:uiPriority w:val="99"/>
    <w:unhideWhenUsed/>
    <w:rsid w:val="00375F0C"/>
    <w:pPr>
      <w:tabs>
        <w:tab w:val="center" w:pos="4680"/>
        <w:tab w:val="right" w:pos="9360"/>
      </w:tabs>
    </w:pPr>
  </w:style>
  <w:style w:type="character" w:customStyle="1" w:styleId="a9">
    <w:name w:val="پانویس نویسه"/>
    <w:basedOn w:val="a0"/>
    <w:link w:val="a8"/>
    <w:uiPriority w:val="99"/>
    <w:rsid w:val="00375F0C"/>
    <w:rPr>
      <w:rFonts w:cs="B Badr"/>
      <w:sz w:val="24"/>
      <w:szCs w:val="28"/>
      <w:lang w:bidi="fa-IR"/>
    </w:rPr>
  </w:style>
  <w:style w:type="paragraph" w:styleId="aa">
    <w:name w:val="Balloon Text"/>
    <w:basedOn w:val="a"/>
    <w:link w:val="ab"/>
    <w:uiPriority w:val="99"/>
    <w:semiHidden/>
    <w:unhideWhenUsed/>
    <w:rsid w:val="00375F0C"/>
    <w:rPr>
      <w:rFonts w:ascii="Tahoma" w:hAnsi="Tahoma" w:cs="Tahoma"/>
      <w:sz w:val="16"/>
      <w:szCs w:val="16"/>
    </w:rPr>
  </w:style>
  <w:style w:type="character" w:customStyle="1" w:styleId="ab">
    <w:name w:val="متن بادکنک نویسه"/>
    <w:basedOn w:val="a0"/>
    <w:link w:val="aa"/>
    <w:uiPriority w:val="99"/>
    <w:semiHidden/>
    <w:rsid w:val="00375F0C"/>
    <w:rPr>
      <w:rFonts w:ascii="Tahoma" w:hAnsi="Tahoma" w:cs="Tahoma"/>
      <w:sz w:val="16"/>
      <w:szCs w:val="16"/>
      <w:lang w:bidi="fa-I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AF221-6E71-4782-BDD5-A3216E283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11</Pages>
  <Words>3307</Words>
  <Characters>18853</Characters>
  <Application>Microsoft Office Word</Application>
  <DocSecurity>0</DocSecurity>
  <Lines>157</Lines>
  <Paragraphs>44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Hossein</dc:creator>
  <cp:lastModifiedBy>Hossein</cp:lastModifiedBy>
  <cp:revision>11</cp:revision>
  <dcterms:created xsi:type="dcterms:W3CDTF">2014-02-21T14:44:00Z</dcterms:created>
  <dcterms:modified xsi:type="dcterms:W3CDTF">2014-02-21T19:20:00Z</dcterms:modified>
</cp:coreProperties>
</file>