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8E176A4" w14:textId="77777777" w:rsidR="00B341F4" w:rsidRPr="00406F10" w:rsidRDefault="00B341F4" w:rsidP="00406F10">
      <w:pPr>
        <w:jc w:val="center"/>
        <w:rPr>
          <w:rFonts w:ascii="Tahoma" w:hAnsi="Tahoma"/>
          <w:sz w:val="28"/>
          <w:rtl/>
          <w:lang w:bidi="fa-IR"/>
        </w:rPr>
      </w:pPr>
      <w:r w:rsidRPr="00406F10">
        <w:rPr>
          <w:rFonts w:ascii="Tahoma" w:hAnsi="Tahoma" w:hint="cs"/>
          <w:sz w:val="28"/>
          <w:rtl/>
          <w:lang w:bidi="fa-IR"/>
        </w:rPr>
        <w:t>اعوذ</w:t>
      </w:r>
      <w:r w:rsidRPr="00406F10">
        <w:rPr>
          <w:rFonts w:ascii="Tahoma" w:hAnsi="Tahoma"/>
          <w:sz w:val="28"/>
          <w:rtl/>
          <w:lang w:bidi="fa-IR"/>
        </w:rPr>
        <w:t xml:space="preserve"> </w:t>
      </w:r>
      <w:r w:rsidRPr="00406F10">
        <w:rPr>
          <w:rFonts w:ascii="Tahoma" w:hAnsi="Tahoma" w:hint="cs"/>
          <w:sz w:val="28"/>
          <w:rtl/>
          <w:lang w:bidi="fa-IR"/>
        </w:rPr>
        <w:t>بالله</w:t>
      </w:r>
      <w:r w:rsidRPr="00406F10">
        <w:rPr>
          <w:rFonts w:ascii="Tahoma" w:hAnsi="Tahoma"/>
          <w:sz w:val="28"/>
          <w:rtl/>
          <w:lang w:bidi="fa-IR"/>
        </w:rPr>
        <w:t xml:space="preserve"> </w:t>
      </w:r>
      <w:r w:rsidRPr="00406F10">
        <w:rPr>
          <w:rFonts w:ascii="Tahoma" w:hAnsi="Tahoma" w:hint="cs"/>
          <w:sz w:val="28"/>
          <w:rtl/>
          <w:lang w:bidi="fa-IR"/>
        </w:rPr>
        <w:t>من</w:t>
      </w:r>
      <w:r w:rsidRPr="00406F10">
        <w:rPr>
          <w:rFonts w:ascii="Tahoma" w:hAnsi="Tahoma"/>
          <w:sz w:val="28"/>
          <w:rtl/>
          <w:lang w:bidi="fa-IR"/>
        </w:rPr>
        <w:t xml:space="preserve"> </w:t>
      </w:r>
      <w:r w:rsidRPr="00406F10">
        <w:rPr>
          <w:rFonts w:ascii="Tahoma" w:hAnsi="Tahoma" w:hint="cs"/>
          <w:sz w:val="28"/>
          <w:rtl/>
          <w:lang w:bidi="fa-IR"/>
        </w:rPr>
        <w:t>الشیطان</w:t>
      </w:r>
      <w:r w:rsidRPr="00406F10">
        <w:rPr>
          <w:rFonts w:ascii="Tahoma" w:hAnsi="Tahoma"/>
          <w:sz w:val="28"/>
          <w:rtl/>
          <w:lang w:bidi="fa-IR"/>
        </w:rPr>
        <w:t xml:space="preserve"> </w:t>
      </w:r>
      <w:r w:rsidRPr="00406F10">
        <w:rPr>
          <w:rFonts w:ascii="Tahoma" w:hAnsi="Tahoma" w:hint="cs"/>
          <w:sz w:val="28"/>
          <w:rtl/>
          <w:lang w:bidi="fa-IR"/>
        </w:rPr>
        <w:t>الرجیم</w:t>
      </w:r>
      <w:r w:rsidRPr="00406F10">
        <w:rPr>
          <w:rFonts w:ascii="Tahoma" w:hAnsi="Tahoma"/>
          <w:sz w:val="28"/>
          <w:rtl/>
          <w:lang w:bidi="fa-IR"/>
        </w:rPr>
        <w:t xml:space="preserve"> </w:t>
      </w:r>
      <w:r w:rsidRPr="00406F10">
        <w:rPr>
          <w:rFonts w:ascii="Tahoma" w:hAnsi="Tahoma" w:hint="cs"/>
          <w:sz w:val="28"/>
          <w:rtl/>
          <w:lang w:bidi="fa-IR"/>
        </w:rPr>
        <w:t>بسم</w:t>
      </w:r>
      <w:r w:rsidRPr="00406F10">
        <w:rPr>
          <w:rFonts w:ascii="Tahoma" w:hAnsi="Tahoma"/>
          <w:sz w:val="28"/>
          <w:rtl/>
          <w:lang w:bidi="fa-IR"/>
        </w:rPr>
        <w:t xml:space="preserve"> </w:t>
      </w:r>
      <w:r w:rsidRPr="00406F10">
        <w:rPr>
          <w:rFonts w:ascii="Tahoma" w:hAnsi="Tahoma" w:hint="cs"/>
          <w:sz w:val="28"/>
          <w:rtl/>
          <w:lang w:bidi="fa-IR"/>
        </w:rPr>
        <w:t>الله</w:t>
      </w:r>
      <w:r w:rsidRPr="00406F10">
        <w:rPr>
          <w:rFonts w:ascii="Tahoma" w:hAnsi="Tahoma"/>
          <w:sz w:val="28"/>
          <w:rtl/>
          <w:lang w:bidi="fa-IR"/>
        </w:rPr>
        <w:t xml:space="preserve"> </w:t>
      </w:r>
      <w:r w:rsidRPr="00406F10">
        <w:rPr>
          <w:rFonts w:ascii="Tahoma" w:hAnsi="Tahoma" w:hint="cs"/>
          <w:sz w:val="28"/>
          <w:rtl/>
          <w:lang w:bidi="fa-IR"/>
        </w:rPr>
        <w:t>الرحمن</w:t>
      </w:r>
      <w:r w:rsidRPr="00406F10">
        <w:rPr>
          <w:rFonts w:ascii="Tahoma" w:hAnsi="Tahoma"/>
          <w:sz w:val="28"/>
          <w:rtl/>
          <w:lang w:bidi="fa-IR"/>
        </w:rPr>
        <w:t xml:space="preserve"> </w:t>
      </w:r>
      <w:r w:rsidRPr="00406F10">
        <w:rPr>
          <w:rFonts w:ascii="Tahoma" w:hAnsi="Tahoma" w:hint="cs"/>
          <w:sz w:val="28"/>
          <w:rtl/>
          <w:lang w:bidi="fa-IR"/>
        </w:rPr>
        <w:t>الرحیم</w:t>
      </w:r>
      <w:r w:rsidRPr="00406F10">
        <w:rPr>
          <w:rFonts w:ascii="Tahoma" w:hAnsi="Tahoma"/>
          <w:sz w:val="28"/>
          <w:rtl/>
          <w:lang w:bidi="fa-IR"/>
        </w:rPr>
        <w:t xml:space="preserve"> </w:t>
      </w:r>
      <w:r w:rsidRPr="00406F10">
        <w:rPr>
          <w:rFonts w:ascii="Tahoma" w:hAnsi="Tahoma" w:hint="cs"/>
          <w:sz w:val="28"/>
          <w:rtl/>
          <w:lang w:bidi="fa-IR"/>
        </w:rPr>
        <w:t>الحمد</w:t>
      </w:r>
      <w:r w:rsidRPr="00406F10">
        <w:rPr>
          <w:rFonts w:ascii="Tahoma" w:hAnsi="Tahoma"/>
          <w:sz w:val="28"/>
          <w:rtl/>
          <w:lang w:bidi="fa-IR"/>
        </w:rPr>
        <w:t xml:space="preserve"> </w:t>
      </w:r>
      <w:r w:rsidRPr="00406F10">
        <w:rPr>
          <w:rFonts w:ascii="Tahoma" w:hAnsi="Tahoma" w:hint="cs"/>
          <w:sz w:val="28"/>
          <w:rtl/>
          <w:lang w:bidi="fa-IR"/>
        </w:rPr>
        <w:t>لله</w:t>
      </w:r>
      <w:r w:rsidRPr="00406F10">
        <w:rPr>
          <w:rFonts w:ascii="Tahoma" w:hAnsi="Tahoma"/>
          <w:sz w:val="28"/>
          <w:rtl/>
          <w:lang w:bidi="fa-IR"/>
        </w:rPr>
        <w:t xml:space="preserve"> </w:t>
      </w:r>
      <w:r w:rsidRPr="00406F10">
        <w:rPr>
          <w:rFonts w:ascii="Tahoma" w:hAnsi="Tahoma" w:hint="cs"/>
          <w:sz w:val="28"/>
          <w:rtl/>
          <w:lang w:bidi="fa-IR"/>
        </w:rPr>
        <w:t>رب</w:t>
      </w:r>
      <w:r w:rsidRPr="00406F10">
        <w:rPr>
          <w:rFonts w:ascii="Tahoma" w:hAnsi="Tahoma"/>
          <w:sz w:val="28"/>
          <w:rtl/>
          <w:lang w:bidi="fa-IR"/>
        </w:rPr>
        <w:t xml:space="preserve"> </w:t>
      </w:r>
      <w:r w:rsidRPr="00406F10">
        <w:rPr>
          <w:rFonts w:ascii="Tahoma" w:hAnsi="Tahoma" w:hint="cs"/>
          <w:sz w:val="28"/>
          <w:rtl/>
          <w:lang w:bidi="fa-IR"/>
        </w:rPr>
        <w:t>العالمین</w:t>
      </w:r>
      <w:r w:rsidRPr="00406F10">
        <w:rPr>
          <w:rFonts w:ascii="Tahoma" w:hAnsi="Tahoma"/>
          <w:sz w:val="28"/>
          <w:rtl/>
          <w:lang w:bidi="fa-IR"/>
        </w:rPr>
        <w:t xml:space="preserve"> </w:t>
      </w:r>
      <w:r w:rsidRPr="00406F10">
        <w:rPr>
          <w:rFonts w:ascii="Tahoma" w:hAnsi="Tahoma" w:hint="cs"/>
          <w:sz w:val="28"/>
          <w:rtl/>
          <w:lang w:bidi="fa-IR"/>
        </w:rPr>
        <w:t>و</w:t>
      </w:r>
      <w:r w:rsidRPr="00406F10">
        <w:rPr>
          <w:rFonts w:ascii="Tahoma" w:hAnsi="Tahoma"/>
          <w:sz w:val="28"/>
          <w:rtl/>
          <w:lang w:bidi="fa-IR"/>
        </w:rPr>
        <w:t xml:space="preserve"> </w:t>
      </w:r>
      <w:r w:rsidRPr="00406F10">
        <w:rPr>
          <w:rFonts w:ascii="Tahoma" w:hAnsi="Tahoma" w:hint="cs"/>
          <w:sz w:val="28"/>
          <w:rtl/>
          <w:lang w:bidi="fa-IR"/>
        </w:rPr>
        <w:t>صلی</w:t>
      </w:r>
      <w:r w:rsidRPr="00406F10">
        <w:rPr>
          <w:rFonts w:ascii="Tahoma" w:hAnsi="Tahoma"/>
          <w:sz w:val="28"/>
          <w:rtl/>
          <w:lang w:bidi="fa-IR"/>
        </w:rPr>
        <w:t xml:space="preserve"> ‌</w:t>
      </w:r>
      <w:r w:rsidRPr="00406F10">
        <w:rPr>
          <w:rFonts w:ascii="Tahoma" w:hAnsi="Tahoma" w:hint="cs"/>
          <w:sz w:val="28"/>
          <w:rtl/>
          <w:lang w:bidi="fa-IR"/>
        </w:rPr>
        <w:t>الله</w:t>
      </w:r>
      <w:r w:rsidRPr="00406F10">
        <w:rPr>
          <w:rFonts w:ascii="Tahoma" w:hAnsi="Tahoma"/>
          <w:sz w:val="28"/>
          <w:rtl/>
          <w:lang w:bidi="fa-IR"/>
        </w:rPr>
        <w:t xml:space="preserve"> </w:t>
      </w:r>
      <w:r w:rsidRPr="00406F10">
        <w:rPr>
          <w:rFonts w:ascii="Tahoma" w:hAnsi="Tahoma" w:hint="cs"/>
          <w:sz w:val="28"/>
          <w:rtl/>
          <w:lang w:bidi="fa-IR"/>
        </w:rPr>
        <w:t>تعالی</w:t>
      </w:r>
      <w:r w:rsidRPr="00406F10">
        <w:rPr>
          <w:rFonts w:ascii="Tahoma" w:hAnsi="Tahoma"/>
          <w:sz w:val="28"/>
          <w:rtl/>
          <w:lang w:bidi="fa-IR"/>
        </w:rPr>
        <w:t xml:space="preserve"> </w:t>
      </w:r>
      <w:r w:rsidRPr="00406F10">
        <w:rPr>
          <w:rFonts w:ascii="Tahoma" w:hAnsi="Tahoma" w:hint="cs"/>
          <w:sz w:val="28"/>
          <w:rtl/>
          <w:lang w:bidi="fa-IR"/>
        </w:rPr>
        <w:t>علی</w:t>
      </w:r>
      <w:r w:rsidRPr="00406F10">
        <w:rPr>
          <w:rFonts w:ascii="Tahoma" w:hAnsi="Tahoma"/>
          <w:sz w:val="28"/>
          <w:rtl/>
          <w:lang w:bidi="fa-IR"/>
        </w:rPr>
        <w:t xml:space="preserve"> </w:t>
      </w:r>
      <w:r w:rsidRPr="00406F10">
        <w:rPr>
          <w:rFonts w:ascii="Tahoma" w:hAnsi="Tahoma" w:hint="cs"/>
          <w:sz w:val="28"/>
          <w:rtl/>
          <w:lang w:bidi="fa-IR"/>
        </w:rPr>
        <w:t>سیدنا</w:t>
      </w:r>
      <w:r w:rsidRPr="00406F10">
        <w:rPr>
          <w:rFonts w:ascii="Tahoma" w:hAnsi="Tahoma"/>
          <w:sz w:val="28"/>
          <w:rtl/>
          <w:lang w:bidi="fa-IR"/>
        </w:rPr>
        <w:t xml:space="preserve"> </w:t>
      </w:r>
      <w:r w:rsidRPr="00406F10">
        <w:rPr>
          <w:rFonts w:ascii="Tahoma" w:hAnsi="Tahoma" w:hint="cs"/>
          <w:sz w:val="28"/>
          <w:rtl/>
          <w:lang w:bidi="fa-IR"/>
        </w:rPr>
        <w:t>و</w:t>
      </w:r>
      <w:r w:rsidRPr="00406F10">
        <w:rPr>
          <w:rFonts w:ascii="Tahoma" w:hAnsi="Tahoma"/>
          <w:sz w:val="28"/>
          <w:rtl/>
          <w:lang w:bidi="fa-IR"/>
        </w:rPr>
        <w:t xml:space="preserve"> </w:t>
      </w:r>
      <w:r w:rsidRPr="00406F10">
        <w:rPr>
          <w:rFonts w:ascii="Tahoma" w:hAnsi="Tahoma" w:hint="cs"/>
          <w:sz w:val="28"/>
          <w:rtl/>
          <w:lang w:bidi="fa-IR"/>
        </w:rPr>
        <w:t>نبینا</w:t>
      </w:r>
      <w:r w:rsidRPr="00406F10">
        <w:rPr>
          <w:rFonts w:ascii="Tahoma" w:hAnsi="Tahoma"/>
          <w:sz w:val="28"/>
          <w:rtl/>
          <w:lang w:bidi="fa-IR"/>
        </w:rPr>
        <w:t xml:space="preserve"> </w:t>
      </w:r>
      <w:r w:rsidRPr="00406F10">
        <w:rPr>
          <w:rFonts w:ascii="Tahoma" w:hAnsi="Tahoma" w:hint="cs"/>
          <w:sz w:val="28"/>
          <w:rtl/>
          <w:lang w:bidi="fa-IR"/>
        </w:rPr>
        <w:t>ابی</w:t>
      </w:r>
      <w:r w:rsidRPr="00406F10">
        <w:rPr>
          <w:rFonts w:ascii="Tahoma" w:hAnsi="Tahoma"/>
          <w:sz w:val="28"/>
          <w:rtl/>
          <w:lang w:bidi="fa-IR"/>
        </w:rPr>
        <w:t xml:space="preserve"> ‌</w:t>
      </w:r>
      <w:r w:rsidRPr="00406F10">
        <w:rPr>
          <w:rFonts w:ascii="Tahoma" w:hAnsi="Tahoma" w:hint="cs"/>
          <w:sz w:val="28"/>
          <w:rtl/>
          <w:lang w:bidi="fa-IR"/>
        </w:rPr>
        <w:t>القاسم</w:t>
      </w:r>
      <w:r w:rsidRPr="00406F10">
        <w:rPr>
          <w:rFonts w:ascii="Tahoma" w:hAnsi="Tahoma"/>
          <w:sz w:val="28"/>
          <w:rtl/>
          <w:lang w:bidi="fa-IR"/>
        </w:rPr>
        <w:t xml:space="preserve"> </w:t>
      </w:r>
      <w:r w:rsidRPr="00406F10">
        <w:rPr>
          <w:rFonts w:ascii="Tahoma" w:hAnsi="Tahoma" w:hint="cs"/>
          <w:sz w:val="28"/>
          <w:rtl/>
          <w:lang w:bidi="fa-IR"/>
        </w:rPr>
        <w:t>محمد</w:t>
      </w:r>
      <w:r w:rsidRPr="00406F10">
        <w:rPr>
          <w:rFonts w:ascii="Tahoma" w:hAnsi="Tahoma"/>
          <w:sz w:val="28"/>
          <w:rtl/>
          <w:lang w:bidi="fa-IR"/>
        </w:rPr>
        <w:t xml:space="preserve"> </w:t>
      </w:r>
      <w:r w:rsidRPr="00406F10">
        <w:rPr>
          <w:rFonts w:ascii="Tahoma" w:hAnsi="Tahoma" w:hint="cs"/>
          <w:sz w:val="28"/>
          <w:rtl/>
          <w:lang w:bidi="fa-IR"/>
        </w:rPr>
        <w:t>و</w:t>
      </w:r>
      <w:r w:rsidRPr="00406F10">
        <w:rPr>
          <w:rFonts w:ascii="Tahoma" w:hAnsi="Tahoma"/>
          <w:sz w:val="28"/>
          <w:rtl/>
          <w:lang w:bidi="fa-IR"/>
        </w:rPr>
        <w:t xml:space="preserve"> </w:t>
      </w:r>
      <w:r w:rsidRPr="00406F10">
        <w:rPr>
          <w:rFonts w:ascii="Tahoma" w:hAnsi="Tahoma" w:hint="cs"/>
          <w:sz w:val="28"/>
          <w:rtl/>
          <w:lang w:bidi="fa-IR"/>
        </w:rPr>
        <w:t>علی</w:t>
      </w:r>
      <w:r w:rsidRPr="00406F10">
        <w:rPr>
          <w:rFonts w:ascii="Tahoma" w:hAnsi="Tahoma"/>
          <w:sz w:val="28"/>
          <w:rtl/>
          <w:lang w:bidi="fa-IR"/>
        </w:rPr>
        <w:t xml:space="preserve"> </w:t>
      </w:r>
      <w:r w:rsidRPr="00406F10">
        <w:rPr>
          <w:rFonts w:ascii="Tahoma" w:hAnsi="Tahoma" w:hint="cs"/>
          <w:sz w:val="28"/>
          <w:rtl/>
          <w:lang w:bidi="fa-IR"/>
        </w:rPr>
        <w:t>آله</w:t>
      </w:r>
      <w:r w:rsidRPr="00406F10">
        <w:rPr>
          <w:rFonts w:ascii="Tahoma" w:hAnsi="Tahoma"/>
          <w:sz w:val="28"/>
          <w:rtl/>
          <w:lang w:bidi="fa-IR"/>
        </w:rPr>
        <w:t xml:space="preserve"> </w:t>
      </w:r>
      <w:r w:rsidRPr="00406F10">
        <w:rPr>
          <w:rFonts w:ascii="Tahoma" w:hAnsi="Tahoma" w:hint="cs"/>
          <w:sz w:val="28"/>
          <w:rtl/>
          <w:lang w:bidi="fa-IR"/>
        </w:rPr>
        <w:t>الطیبین</w:t>
      </w:r>
      <w:r w:rsidRPr="00406F10">
        <w:rPr>
          <w:rFonts w:ascii="Tahoma" w:hAnsi="Tahoma"/>
          <w:sz w:val="28"/>
          <w:rtl/>
          <w:lang w:bidi="fa-IR"/>
        </w:rPr>
        <w:t xml:space="preserve"> </w:t>
      </w:r>
      <w:r w:rsidRPr="00406F10">
        <w:rPr>
          <w:rFonts w:ascii="Tahoma" w:hAnsi="Tahoma" w:hint="cs"/>
          <w:sz w:val="28"/>
          <w:rtl/>
          <w:lang w:bidi="fa-IR"/>
        </w:rPr>
        <w:t>الطاهرین</w:t>
      </w:r>
      <w:r w:rsidRPr="00406F10">
        <w:rPr>
          <w:rFonts w:ascii="Tahoma" w:hAnsi="Tahoma"/>
          <w:sz w:val="28"/>
          <w:rtl/>
          <w:lang w:bidi="fa-IR"/>
        </w:rPr>
        <w:t xml:space="preserve"> </w:t>
      </w:r>
      <w:r w:rsidRPr="00406F10">
        <w:rPr>
          <w:rFonts w:ascii="Tahoma" w:hAnsi="Tahoma" w:hint="cs"/>
          <w:sz w:val="28"/>
          <w:rtl/>
          <w:lang w:bidi="fa-IR"/>
        </w:rPr>
        <w:t>المعصومین</w:t>
      </w:r>
      <w:r w:rsidRPr="00406F10">
        <w:rPr>
          <w:rFonts w:ascii="Tahoma" w:hAnsi="Tahoma"/>
          <w:sz w:val="28"/>
          <w:rtl/>
          <w:lang w:bidi="fa-IR"/>
        </w:rPr>
        <w:t xml:space="preserve"> </w:t>
      </w:r>
      <w:r w:rsidRPr="00406F10">
        <w:rPr>
          <w:rFonts w:ascii="Tahoma" w:hAnsi="Tahoma" w:hint="cs"/>
          <w:sz w:val="28"/>
          <w:rtl/>
          <w:lang w:bidi="fa-IR"/>
        </w:rPr>
        <w:t>لاسیما</w:t>
      </w:r>
      <w:r w:rsidRPr="00406F10">
        <w:rPr>
          <w:rFonts w:ascii="Tahoma" w:hAnsi="Tahoma"/>
          <w:sz w:val="28"/>
          <w:rtl/>
          <w:lang w:bidi="fa-IR"/>
        </w:rPr>
        <w:t xml:space="preserve"> </w:t>
      </w:r>
      <w:r w:rsidRPr="00406F10">
        <w:rPr>
          <w:rFonts w:ascii="Tahoma" w:hAnsi="Tahoma" w:hint="cs"/>
          <w:sz w:val="28"/>
          <w:rtl/>
          <w:lang w:bidi="fa-IR"/>
        </w:rPr>
        <w:t>بقیة</w:t>
      </w:r>
      <w:r w:rsidRPr="00406F10">
        <w:rPr>
          <w:rFonts w:ascii="Tahoma" w:hAnsi="Tahoma"/>
          <w:sz w:val="28"/>
          <w:rtl/>
          <w:lang w:bidi="fa-IR"/>
        </w:rPr>
        <w:t xml:space="preserve"> </w:t>
      </w:r>
      <w:r w:rsidRPr="00406F10">
        <w:rPr>
          <w:rFonts w:ascii="Tahoma" w:hAnsi="Tahoma" w:hint="cs"/>
          <w:sz w:val="28"/>
          <w:rtl/>
          <w:lang w:bidi="fa-IR"/>
        </w:rPr>
        <w:t>الله</w:t>
      </w:r>
      <w:r w:rsidRPr="00406F10">
        <w:rPr>
          <w:rFonts w:ascii="Tahoma" w:hAnsi="Tahoma"/>
          <w:sz w:val="28"/>
          <w:rtl/>
          <w:lang w:bidi="fa-IR"/>
        </w:rPr>
        <w:t xml:space="preserve"> </w:t>
      </w:r>
      <w:r w:rsidRPr="00406F10">
        <w:rPr>
          <w:rFonts w:ascii="Tahoma" w:hAnsi="Tahoma" w:hint="cs"/>
          <w:sz w:val="28"/>
          <w:rtl/>
          <w:lang w:bidi="fa-IR"/>
        </w:rPr>
        <w:t>فی</w:t>
      </w:r>
      <w:r w:rsidRPr="00406F10">
        <w:rPr>
          <w:rFonts w:ascii="Tahoma" w:hAnsi="Tahoma"/>
          <w:sz w:val="28"/>
          <w:rtl/>
          <w:lang w:bidi="fa-IR"/>
        </w:rPr>
        <w:t xml:space="preserve"> </w:t>
      </w:r>
      <w:r w:rsidRPr="00406F10">
        <w:rPr>
          <w:rFonts w:ascii="Tahoma" w:hAnsi="Tahoma" w:hint="cs"/>
          <w:sz w:val="28"/>
          <w:rtl/>
          <w:lang w:bidi="fa-IR"/>
        </w:rPr>
        <w:t>الارضین</w:t>
      </w:r>
      <w:r w:rsidRPr="00406F10">
        <w:rPr>
          <w:rFonts w:ascii="Tahoma" w:hAnsi="Tahoma"/>
          <w:sz w:val="28"/>
          <w:rtl/>
          <w:lang w:bidi="fa-IR"/>
        </w:rPr>
        <w:t xml:space="preserve"> </w:t>
      </w:r>
      <w:r w:rsidRPr="00406F10">
        <w:rPr>
          <w:rFonts w:ascii="Tahoma" w:hAnsi="Tahoma" w:hint="cs"/>
          <w:sz w:val="28"/>
          <w:rtl/>
          <w:lang w:bidi="fa-IR"/>
        </w:rPr>
        <w:t>ارواحنا</w:t>
      </w:r>
      <w:r w:rsidRPr="00406F10">
        <w:rPr>
          <w:rFonts w:ascii="Tahoma" w:hAnsi="Tahoma"/>
          <w:sz w:val="28"/>
          <w:rtl/>
          <w:lang w:bidi="fa-IR"/>
        </w:rPr>
        <w:t xml:space="preserve"> </w:t>
      </w:r>
      <w:r w:rsidRPr="00406F10">
        <w:rPr>
          <w:rFonts w:ascii="Tahoma" w:hAnsi="Tahoma" w:hint="cs"/>
          <w:sz w:val="28"/>
          <w:rtl/>
          <w:lang w:bidi="fa-IR"/>
        </w:rPr>
        <w:t>فداه</w:t>
      </w:r>
      <w:r w:rsidRPr="00406F10">
        <w:rPr>
          <w:rFonts w:ascii="Tahoma" w:hAnsi="Tahoma"/>
          <w:sz w:val="28"/>
          <w:rtl/>
          <w:lang w:bidi="fa-IR"/>
        </w:rPr>
        <w:t xml:space="preserve"> </w:t>
      </w:r>
      <w:r w:rsidRPr="00406F10">
        <w:rPr>
          <w:rFonts w:ascii="Tahoma" w:hAnsi="Tahoma" w:hint="cs"/>
          <w:sz w:val="28"/>
          <w:rtl/>
          <w:lang w:bidi="fa-IR"/>
        </w:rPr>
        <w:t>و</w:t>
      </w:r>
      <w:r w:rsidRPr="00406F10">
        <w:rPr>
          <w:rFonts w:ascii="Tahoma" w:hAnsi="Tahoma"/>
          <w:sz w:val="28"/>
          <w:rtl/>
          <w:lang w:bidi="fa-IR"/>
        </w:rPr>
        <w:t xml:space="preserve"> </w:t>
      </w:r>
      <w:r w:rsidRPr="00406F10">
        <w:rPr>
          <w:rFonts w:ascii="Tahoma" w:hAnsi="Tahoma" w:hint="cs"/>
          <w:sz w:val="28"/>
          <w:rtl/>
          <w:lang w:bidi="fa-IR"/>
        </w:rPr>
        <w:t>عجل</w:t>
      </w:r>
      <w:r w:rsidRPr="00406F10">
        <w:rPr>
          <w:rFonts w:ascii="Tahoma" w:hAnsi="Tahoma"/>
          <w:sz w:val="28"/>
          <w:rtl/>
          <w:lang w:bidi="fa-IR"/>
        </w:rPr>
        <w:t xml:space="preserve"> </w:t>
      </w:r>
      <w:r w:rsidRPr="00406F10">
        <w:rPr>
          <w:rFonts w:ascii="Tahoma" w:hAnsi="Tahoma" w:hint="cs"/>
          <w:sz w:val="28"/>
          <w:rtl/>
          <w:lang w:bidi="fa-IR"/>
        </w:rPr>
        <w:t>الله</w:t>
      </w:r>
      <w:r w:rsidRPr="00406F10">
        <w:rPr>
          <w:rFonts w:ascii="Tahoma" w:hAnsi="Tahoma"/>
          <w:sz w:val="28"/>
          <w:rtl/>
          <w:lang w:bidi="fa-IR"/>
        </w:rPr>
        <w:t xml:space="preserve"> </w:t>
      </w:r>
      <w:r w:rsidRPr="00406F10">
        <w:rPr>
          <w:rFonts w:ascii="Tahoma" w:hAnsi="Tahoma" w:hint="cs"/>
          <w:sz w:val="28"/>
          <w:rtl/>
          <w:lang w:bidi="fa-IR"/>
        </w:rPr>
        <w:t>تعالی</w:t>
      </w:r>
      <w:r w:rsidRPr="00406F10">
        <w:rPr>
          <w:rFonts w:ascii="Tahoma" w:hAnsi="Tahoma"/>
          <w:sz w:val="28"/>
          <w:rtl/>
          <w:lang w:bidi="fa-IR"/>
        </w:rPr>
        <w:t xml:space="preserve"> </w:t>
      </w:r>
      <w:r w:rsidRPr="00406F10">
        <w:rPr>
          <w:rFonts w:ascii="Tahoma" w:hAnsi="Tahoma" w:hint="cs"/>
          <w:sz w:val="28"/>
          <w:rtl/>
          <w:lang w:bidi="fa-IR"/>
        </w:rPr>
        <w:t>فرجه</w:t>
      </w:r>
      <w:r w:rsidRPr="00406F10">
        <w:rPr>
          <w:rFonts w:ascii="Tahoma" w:hAnsi="Tahoma"/>
          <w:sz w:val="28"/>
          <w:rtl/>
          <w:lang w:bidi="fa-IR"/>
        </w:rPr>
        <w:t xml:space="preserve"> </w:t>
      </w:r>
      <w:r w:rsidRPr="00406F10">
        <w:rPr>
          <w:rFonts w:ascii="Tahoma" w:hAnsi="Tahoma" w:hint="cs"/>
          <w:sz w:val="28"/>
          <w:rtl/>
          <w:lang w:bidi="fa-IR"/>
        </w:rPr>
        <w:t>الشریف</w:t>
      </w:r>
      <w:r w:rsidRPr="00406F10">
        <w:rPr>
          <w:rFonts w:ascii="Tahoma" w:hAnsi="Tahoma"/>
          <w:sz w:val="28"/>
          <w:rtl/>
          <w:lang w:bidi="fa-IR"/>
        </w:rPr>
        <w:t xml:space="preserve"> </w:t>
      </w:r>
      <w:r w:rsidRPr="00406F10">
        <w:rPr>
          <w:rFonts w:ascii="Tahoma" w:hAnsi="Tahoma" w:hint="cs"/>
          <w:sz w:val="28"/>
          <w:rtl/>
          <w:lang w:bidi="fa-IR"/>
        </w:rPr>
        <w:t>و</w:t>
      </w:r>
      <w:r w:rsidRPr="00406F10">
        <w:rPr>
          <w:rFonts w:ascii="Tahoma" w:hAnsi="Tahoma"/>
          <w:sz w:val="28"/>
          <w:rtl/>
          <w:lang w:bidi="fa-IR"/>
        </w:rPr>
        <w:t xml:space="preserve"> </w:t>
      </w:r>
      <w:r w:rsidRPr="00406F10">
        <w:rPr>
          <w:rFonts w:ascii="Tahoma" w:hAnsi="Tahoma" w:hint="cs"/>
          <w:sz w:val="28"/>
          <w:rtl/>
          <w:lang w:bidi="fa-IR"/>
        </w:rPr>
        <w:t>اللعنة</w:t>
      </w:r>
      <w:r w:rsidRPr="00406F10">
        <w:rPr>
          <w:rFonts w:ascii="Tahoma" w:hAnsi="Tahoma"/>
          <w:sz w:val="28"/>
          <w:rtl/>
          <w:lang w:bidi="fa-IR"/>
        </w:rPr>
        <w:t xml:space="preserve"> </w:t>
      </w:r>
      <w:r w:rsidRPr="00406F10">
        <w:rPr>
          <w:rFonts w:ascii="Tahoma" w:hAnsi="Tahoma" w:hint="cs"/>
          <w:sz w:val="28"/>
          <w:rtl/>
          <w:lang w:bidi="fa-IR"/>
        </w:rPr>
        <w:t>الدائمة</w:t>
      </w:r>
      <w:r w:rsidRPr="00406F10">
        <w:rPr>
          <w:rFonts w:ascii="Tahoma" w:hAnsi="Tahoma"/>
          <w:sz w:val="28"/>
          <w:rtl/>
          <w:lang w:bidi="fa-IR"/>
        </w:rPr>
        <w:t xml:space="preserve"> </w:t>
      </w:r>
      <w:r w:rsidRPr="00406F10">
        <w:rPr>
          <w:rFonts w:ascii="Tahoma" w:hAnsi="Tahoma" w:hint="cs"/>
          <w:sz w:val="28"/>
          <w:rtl/>
          <w:lang w:bidi="fa-IR"/>
        </w:rPr>
        <w:t>علی</w:t>
      </w:r>
      <w:r w:rsidRPr="00406F10">
        <w:rPr>
          <w:rFonts w:ascii="Tahoma" w:hAnsi="Tahoma"/>
          <w:sz w:val="28"/>
          <w:rtl/>
          <w:lang w:bidi="fa-IR"/>
        </w:rPr>
        <w:t xml:space="preserve"> </w:t>
      </w:r>
      <w:r w:rsidRPr="00406F10">
        <w:rPr>
          <w:rFonts w:ascii="Tahoma" w:hAnsi="Tahoma" w:hint="cs"/>
          <w:sz w:val="28"/>
          <w:rtl/>
          <w:lang w:bidi="fa-IR"/>
        </w:rPr>
        <w:t>اعدائهم</w:t>
      </w:r>
      <w:r w:rsidRPr="00406F10">
        <w:rPr>
          <w:rFonts w:ascii="Tahoma" w:hAnsi="Tahoma"/>
          <w:sz w:val="28"/>
          <w:rtl/>
          <w:lang w:bidi="fa-IR"/>
        </w:rPr>
        <w:t xml:space="preserve"> </w:t>
      </w:r>
      <w:r w:rsidRPr="00406F10">
        <w:rPr>
          <w:rFonts w:ascii="Tahoma" w:hAnsi="Tahoma" w:hint="cs"/>
          <w:sz w:val="28"/>
          <w:rtl/>
          <w:lang w:bidi="fa-IR"/>
        </w:rPr>
        <w:t>اجمعین</w:t>
      </w:r>
      <w:r w:rsidRPr="00406F10">
        <w:rPr>
          <w:rFonts w:ascii="Tahoma" w:hAnsi="Tahoma"/>
          <w:sz w:val="28"/>
          <w:rtl/>
          <w:lang w:bidi="fa-IR"/>
        </w:rPr>
        <w:t>.</w:t>
      </w:r>
    </w:p>
    <w:p w14:paraId="1C913C0F" w14:textId="77777777" w:rsidR="00B341F4" w:rsidRPr="00406F10" w:rsidRDefault="00B341F4" w:rsidP="00406F10">
      <w:pPr>
        <w:jc w:val="lowKashida"/>
        <w:rPr>
          <w:rFonts w:ascii="Tahoma" w:hAnsi="Tahoma"/>
          <w:sz w:val="28"/>
          <w:rtl/>
          <w:lang w:bidi="fa-IR"/>
        </w:rPr>
      </w:pPr>
      <w:r w:rsidRPr="00406F10">
        <w:rPr>
          <w:rFonts w:ascii="Tahoma" w:hAnsi="Tahoma" w:hint="cs"/>
          <w:sz w:val="28"/>
          <w:rtl/>
          <w:lang w:bidi="fa-IR"/>
        </w:rPr>
        <w:t xml:space="preserve">جواب چهارمی که داده شده به آن اشکال که استصحاب کلیِ قسم ثانی همیشه محکوم به استصحاب در ناحیه‌ی سبب هست این هست که ما قبول داریم که اصل سببی بر اصل مسببی مقدم است و حاکم است اما این‌که اصل سببی بخواهد حکومت داشته باشد مجرد سببیت کفایت </w:t>
      </w:r>
      <w:r w:rsidR="00C42A6F" w:rsidRPr="00406F10">
        <w:rPr>
          <w:rFonts w:ascii="Tahoma" w:hAnsi="Tahoma" w:hint="cs"/>
          <w:sz w:val="28"/>
          <w:rtl/>
          <w:lang w:bidi="fa-IR"/>
        </w:rPr>
        <w:t>ن</w:t>
      </w:r>
      <w:r w:rsidRPr="00406F10">
        <w:rPr>
          <w:rFonts w:ascii="Tahoma" w:hAnsi="Tahoma" w:hint="cs"/>
          <w:sz w:val="28"/>
          <w:rtl/>
          <w:lang w:bidi="fa-IR"/>
        </w:rPr>
        <w:t>می‌کند بلکه باید مجرای اصل مسببی اثباتاً یا نفیاً این اثر شرعی اصل سببی باشد تا این‌که اصل در سبب در اثر این‌که آن اثر شرعی هست او را اثبات می‌کند وقتی اثبات کرد قهراً شک ما در ناحیه‌ی اصل مسببی از بین می‌رود ارکان استصحاب از بین می‌رود ولذا استصحاب اصل مسببی جاری نمی‌شود</w:t>
      </w:r>
      <w:r w:rsidR="00B46A9D" w:rsidRPr="00406F10">
        <w:rPr>
          <w:rFonts w:ascii="Tahoma" w:hAnsi="Tahoma" w:hint="cs"/>
          <w:sz w:val="28"/>
          <w:rtl/>
          <w:lang w:bidi="fa-IR"/>
        </w:rPr>
        <w:t>. مثلاً اگر لباسی متنجس است و این لباس متنجس را ما با آبی که مستصحب الطهاره هست شستیم، در این‌جا خب هم آن لباس استصحاب بقاء نجاست دارد فی نفسه، چون این لباس متنجس بود سابقاً و ما الان شک داریم این آب طاهر هست یا طاهر نیست؟ با آب متنجس اگر لباسی شسته بشود که پاک نمی‌شود. پس بنابراین چون شک داریم این آب طاهر است یا طاهر نیست قهراً شک داریم آن نجاست ثوب باقی</w:t>
      </w:r>
      <w:r w:rsidR="00C42A6F" w:rsidRPr="00406F10">
        <w:rPr>
          <w:rFonts w:ascii="Tahoma" w:hAnsi="Tahoma" w:hint="cs"/>
          <w:sz w:val="28"/>
          <w:rtl/>
          <w:lang w:bidi="fa-IR"/>
        </w:rPr>
        <w:t xml:space="preserve"> ا</w:t>
      </w:r>
      <w:r w:rsidR="00B46A9D" w:rsidRPr="00406F10">
        <w:rPr>
          <w:rFonts w:ascii="Tahoma" w:hAnsi="Tahoma" w:hint="cs"/>
          <w:sz w:val="28"/>
          <w:rtl/>
          <w:lang w:bidi="fa-IR"/>
        </w:rPr>
        <w:t xml:space="preserve">ست یا باقی نیست، این‌جا فی نفسه ارکان استصحاب در ثوب تمام است استصحاب بقاء نجاست داریم. از آن طرف خب این آب هم قبلاً پاک بوده حالا ما شک داریم بوجهی ملاقات با متنجسی یا نجسی کرده یا نه، شک در طهارتش داریم. در این‌جا گفته می‌شود که استصحاب طهارت ماء مقدم است بر استصحاب طهارت </w:t>
      </w:r>
      <w:r w:rsidR="00C42A6F" w:rsidRPr="00406F10">
        <w:rPr>
          <w:rFonts w:ascii="Tahoma" w:hAnsi="Tahoma" w:hint="cs"/>
          <w:sz w:val="28"/>
          <w:rtl/>
          <w:lang w:bidi="fa-IR"/>
        </w:rPr>
        <w:t>آ</w:t>
      </w:r>
      <w:r w:rsidR="00B46A9D" w:rsidRPr="00406F10">
        <w:rPr>
          <w:rFonts w:ascii="Tahoma" w:hAnsi="Tahoma" w:hint="cs"/>
          <w:sz w:val="28"/>
          <w:rtl/>
          <w:lang w:bidi="fa-IR"/>
        </w:rPr>
        <w:t>ن لباس، چرا؟ برای این‌که وقتی شما استصحاب طهارت ماء کردید زوال آن نجاست ثوب از آثار شرعیه‌ی این غسل به این آب است. وقتی که متجسی را با آب طاهر بشویند خب شارع فرموده است که ما یغسل بالماء یطهر، پس آن از ‌آثار این هست. در این‌جا درست است، با توجه به جریان اصل در سبب که این</w:t>
      </w:r>
      <w:r w:rsidR="005A04E4" w:rsidRPr="00406F10">
        <w:rPr>
          <w:rFonts w:ascii="Tahoma" w:hAnsi="Tahoma" w:hint="cs"/>
          <w:sz w:val="28"/>
          <w:rtl/>
          <w:lang w:bidi="fa-IR"/>
        </w:rPr>
        <w:t xml:space="preserve"> آب باشد نوبت به استصحاب در مسبب</w:t>
      </w:r>
      <w:r w:rsidR="00B46A9D" w:rsidRPr="00406F10">
        <w:rPr>
          <w:rFonts w:ascii="Tahoma" w:hAnsi="Tahoma" w:hint="cs"/>
          <w:sz w:val="28"/>
          <w:rtl/>
          <w:lang w:bidi="fa-IR"/>
        </w:rPr>
        <w:t xml:space="preserve"> که استصحاب بقاء نجاست ثوب باشد نمی‌رسد. و یا این‌که در جایی مثلاً همین مثالی که زدیم خود این آب استصحاب بقاء </w:t>
      </w:r>
      <w:r w:rsidR="00B46A9D" w:rsidRPr="00406F10">
        <w:rPr>
          <w:rFonts w:ascii="Tahoma" w:hAnsi="Tahoma" w:hint="cs"/>
          <w:sz w:val="28"/>
          <w:rtl/>
          <w:lang w:bidi="fa-IR"/>
        </w:rPr>
        <w:lastRenderedPageBreak/>
        <w:t>طهارتش را داریم، خب با توجه به استصحاب بقاء طهارت دیگر جای قاعده‌ی طهارت در این ماء نیست چرا؟ برای خاطر این‌که با استصحاب طهارت طهارتِ این ثابت می‌شود</w:t>
      </w:r>
      <w:r w:rsidR="00C42A6F" w:rsidRPr="00406F10">
        <w:rPr>
          <w:rFonts w:ascii="Tahoma" w:hAnsi="Tahoma" w:hint="cs"/>
          <w:sz w:val="28"/>
          <w:rtl/>
          <w:lang w:bidi="fa-IR"/>
        </w:rPr>
        <w:t>،</w:t>
      </w:r>
      <w:r w:rsidR="00B46A9D" w:rsidRPr="00406F10">
        <w:rPr>
          <w:rFonts w:ascii="Tahoma" w:hAnsi="Tahoma" w:hint="cs"/>
          <w:sz w:val="28"/>
          <w:rtl/>
          <w:lang w:bidi="fa-IR"/>
        </w:rPr>
        <w:t xml:space="preserve"> در آن قبلی انتفا</w:t>
      </w:r>
      <w:r w:rsidR="00C42A6F" w:rsidRPr="00406F10">
        <w:rPr>
          <w:rFonts w:ascii="Tahoma" w:hAnsi="Tahoma" w:hint="cs"/>
          <w:sz w:val="28"/>
          <w:rtl/>
          <w:lang w:bidi="fa-IR"/>
        </w:rPr>
        <w:t>ء</w:t>
      </w:r>
      <w:r w:rsidR="00B46A9D" w:rsidRPr="00406F10">
        <w:rPr>
          <w:rFonts w:ascii="Tahoma" w:hAnsi="Tahoma" w:hint="cs"/>
          <w:sz w:val="28"/>
          <w:rtl/>
          <w:lang w:bidi="fa-IR"/>
        </w:rPr>
        <w:t xml:space="preserve"> نجاست بود، این‌جا استصحاب طهارت که کردیم این طهارت ثابت می‌شود قهراً دیگر شکی ما در طهارت و نجاست ماء برای‌مان تعبداً باقی نمی‌ماند تا قاعده‌ی طهارت را بخواهیم جاری بکنیم. خب البته در این‌جا ممکن است کسی عکس بگوید</w:t>
      </w:r>
      <w:r w:rsidR="00C42A6F" w:rsidRPr="00406F10">
        <w:rPr>
          <w:rFonts w:ascii="Tahoma" w:hAnsi="Tahoma" w:hint="cs"/>
          <w:sz w:val="28"/>
          <w:rtl/>
          <w:lang w:bidi="fa-IR"/>
        </w:rPr>
        <w:t>؛</w:t>
      </w:r>
      <w:r w:rsidR="00B46A9D" w:rsidRPr="00406F10">
        <w:rPr>
          <w:rFonts w:ascii="Tahoma" w:hAnsi="Tahoma" w:hint="cs"/>
          <w:sz w:val="28"/>
          <w:rtl/>
          <w:lang w:bidi="fa-IR"/>
        </w:rPr>
        <w:t xml:space="preserve"> اول قاعده‌ی طهارت جاری می‌کنیم بعد استصحاب جاری نمی‌شود این بخاطر مطلبی است که حالا در اصول بیان شده و شاید در ابحاث بعدی هم بیاید که استصحاب حکم اماره را دارد و از این جهت مقدم بر قاعده‌ی طهارت هست. فلذا گفتند که استصحاب عرش الاصول و فرض الامارات است یعنی توی اصول که نگاه کنیم اصول عملیه این جایگاهش خیلی بلند است عرش است ولی توی امارات که نگاه کنیم نسبت به مثلاً خبر واحد و ظواهر و امثال ذلک این فرش است جایگاهش خیلی پایین است. علی‌ای‌حال پس بنابراین در این موارد هست که اصل سببی مقدم می‌شود بر اصل مسببی</w:t>
      </w:r>
      <w:r w:rsidR="002D0973" w:rsidRPr="00406F10">
        <w:rPr>
          <w:rFonts w:ascii="Tahoma" w:hAnsi="Tahoma" w:hint="cs"/>
          <w:sz w:val="28"/>
          <w:rtl/>
          <w:lang w:bidi="fa-IR"/>
        </w:rPr>
        <w:t>. و در ما نحن فیه این‌چنین نیست، بقاء کلی و یا انتفا</w:t>
      </w:r>
      <w:r w:rsidR="00C42A6F" w:rsidRPr="00406F10">
        <w:rPr>
          <w:rFonts w:ascii="Tahoma" w:hAnsi="Tahoma" w:hint="cs"/>
          <w:sz w:val="28"/>
          <w:rtl/>
          <w:lang w:bidi="fa-IR"/>
        </w:rPr>
        <w:t>ء</w:t>
      </w:r>
      <w:r w:rsidR="002D0973" w:rsidRPr="00406F10">
        <w:rPr>
          <w:rFonts w:ascii="Tahoma" w:hAnsi="Tahoma" w:hint="cs"/>
          <w:sz w:val="28"/>
          <w:rtl/>
          <w:lang w:bidi="fa-IR"/>
        </w:rPr>
        <w:t xml:space="preserve"> کلی در این‌جا با بقاء فرد یا انتفا</w:t>
      </w:r>
      <w:r w:rsidR="00C42A6F" w:rsidRPr="00406F10">
        <w:rPr>
          <w:rFonts w:ascii="Tahoma" w:hAnsi="Tahoma" w:hint="cs"/>
          <w:sz w:val="28"/>
          <w:rtl/>
          <w:lang w:bidi="fa-IR"/>
        </w:rPr>
        <w:t xml:space="preserve">ء </w:t>
      </w:r>
      <w:r w:rsidR="002D0973" w:rsidRPr="00406F10">
        <w:rPr>
          <w:rFonts w:ascii="Tahoma" w:hAnsi="Tahoma" w:hint="cs"/>
          <w:sz w:val="28"/>
          <w:rtl/>
          <w:lang w:bidi="fa-IR"/>
        </w:rPr>
        <w:t>فرد ترتب شرعی ندارد اثر شرعیِ او نیست. مثلاً اگر شما یقین کردید که در این دار حیوان محقق شد زیرا یا بق داخل این دار شده یا فیل داخل شده در مثال متعارف بین أعلام. خب در این‌جا بعد از گذشت مثلاً شش ماه که دیگر این بق اگر بوده حتماً حیاتش تمام شده شک می‌کنیم حیوان در این دار هست یا نه، این‌جا شما می‌‌خواهید استصحاب چی بکنید می‌گویید حاکم است؟ استصحاب عدم حدوث و دخول فیل یا استصحاب عدم کون آن حیوانی که در این‌جا وارد شد فیلاً که دو نحوه بود</w:t>
      </w:r>
      <w:r w:rsidR="00C42A6F" w:rsidRPr="00406F10">
        <w:rPr>
          <w:rFonts w:ascii="Tahoma" w:hAnsi="Tahoma" w:hint="cs"/>
          <w:sz w:val="28"/>
          <w:rtl/>
          <w:lang w:bidi="fa-IR"/>
        </w:rPr>
        <w:t>.</w:t>
      </w:r>
      <w:r w:rsidR="002D0973" w:rsidRPr="00406F10">
        <w:rPr>
          <w:rFonts w:ascii="Tahoma" w:hAnsi="Tahoma" w:hint="cs"/>
          <w:sz w:val="28"/>
          <w:rtl/>
          <w:lang w:bidi="fa-IR"/>
        </w:rPr>
        <w:t xml:space="preserve"> خب این لازمه‌ی عقلیِ این‌که الان بعد از این‌که مفروض‌مان این است که بق فوت شده و از بین رفته</w:t>
      </w:r>
      <w:r w:rsidR="00C42A6F" w:rsidRPr="00406F10">
        <w:rPr>
          <w:rFonts w:ascii="Tahoma" w:hAnsi="Tahoma" w:hint="cs"/>
          <w:sz w:val="28"/>
          <w:rtl/>
          <w:lang w:bidi="fa-IR"/>
        </w:rPr>
        <w:t>،</w:t>
      </w:r>
      <w:r w:rsidR="002D0973" w:rsidRPr="00406F10">
        <w:rPr>
          <w:rFonts w:ascii="Tahoma" w:hAnsi="Tahoma" w:hint="cs"/>
          <w:sz w:val="28"/>
          <w:rtl/>
          <w:lang w:bidi="fa-IR"/>
        </w:rPr>
        <w:t xml:space="preserve"> لازمه‌ی این‌که فیل در دار نباشد لازمه‌ی عقلی‌اش این است که پس حیوان نیست نه اثر شرعی او باشد که شارع مترتب فرموده باشد یک اثر شرعی باشد. بنابراین وقتی که لازمه‌ی عقلی شد خب استصحاب هم در مواردی که گفتیم آن مجرا اثر شرعیِ اصل سببی نباشد این‌جا به‌لحاظ او استصحاب جاری نمی‌شود. بنابراین باید گفت در تمام این موارد که آقا مستشکل اشکال کرد و گفت ما اصل سببی </w:t>
      </w:r>
      <w:r w:rsidR="002D0973" w:rsidRPr="00406F10">
        <w:rPr>
          <w:rFonts w:ascii="Tahoma" w:hAnsi="Tahoma" w:hint="cs"/>
          <w:sz w:val="28"/>
          <w:rtl/>
          <w:lang w:bidi="fa-IR"/>
        </w:rPr>
        <w:lastRenderedPageBreak/>
        <w:t>داریم، اصل سببی بر استصحاب کلی مقدم می‌شود این باطل است چرا؟ چون انتفا</w:t>
      </w:r>
      <w:r w:rsidR="00C42A6F" w:rsidRPr="00406F10">
        <w:rPr>
          <w:rFonts w:ascii="Tahoma" w:hAnsi="Tahoma" w:hint="cs"/>
          <w:sz w:val="28"/>
          <w:rtl/>
          <w:lang w:bidi="fa-IR"/>
        </w:rPr>
        <w:t>ء</w:t>
      </w:r>
      <w:r w:rsidR="002D0973" w:rsidRPr="00406F10">
        <w:rPr>
          <w:rFonts w:ascii="Tahoma" w:hAnsi="Tahoma" w:hint="cs"/>
          <w:sz w:val="28"/>
          <w:rtl/>
          <w:lang w:bidi="fa-IR"/>
        </w:rPr>
        <w:t xml:space="preserve"> کلی کبقاء الکی الاختلاف الموارد با استصحاب فرد یا عدم فرد این با</w:t>
      </w:r>
      <w:r w:rsidR="00C42A6F" w:rsidRPr="00406F10">
        <w:rPr>
          <w:rFonts w:ascii="Tahoma" w:hAnsi="Tahoma" w:hint="cs"/>
          <w:sz w:val="28"/>
          <w:rtl/>
          <w:lang w:bidi="fa-IR"/>
        </w:rPr>
        <w:t>ر</w:t>
      </w:r>
      <w:r w:rsidR="002D0973" w:rsidRPr="00406F10">
        <w:rPr>
          <w:rFonts w:ascii="Tahoma" w:hAnsi="Tahoma" w:hint="cs"/>
          <w:sz w:val="28"/>
          <w:rtl/>
          <w:lang w:bidi="fa-IR"/>
        </w:rPr>
        <w:t xml:space="preserve"> نمی‌شود مترتب نمی‌شود زیرا که اثر و ترتب ترتبِ‌ عقلی است نه شرعی. این جواب جوابِ تامی است و محقق خراسانی هم جواب سوم‌شان در کفایه همین است، بقیه‌ی ‌أعلام هم فیما أعلم همه </w:t>
      </w:r>
      <w:r w:rsidR="00F36DCA" w:rsidRPr="00406F10">
        <w:rPr>
          <w:rFonts w:ascii="Tahoma" w:hAnsi="Tahoma" w:hint="cs"/>
          <w:sz w:val="28"/>
          <w:rtl/>
          <w:lang w:bidi="fa-IR"/>
        </w:rPr>
        <w:t>قبول کردند این اشکال وارد است و درست است فلذا از این راه نمی‌توانیم بگوییم که استصحاب کلیِ قسم ثانی جاری نمی‌شود.</w:t>
      </w:r>
    </w:p>
    <w:p w14:paraId="0AB9D40F" w14:textId="77777777" w:rsidR="00F36DCA" w:rsidRPr="00406F10" w:rsidRDefault="00F36DCA" w:rsidP="00406F10">
      <w:pPr>
        <w:jc w:val="lowKashida"/>
        <w:rPr>
          <w:rFonts w:ascii="Tahoma" w:hAnsi="Tahoma"/>
          <w:sz w:val="28"/>
          <w:rtl/>
          <w:lang w:bidi="fa-IR"/>
        </w:rPr>
      </w:pPr>
      <w:r w:rsidRPr="00406F10">
        <w:rPr>
          <w:rFonts w:ascii="Tahoma" w:hAnsi="Tahoma" w:hint="cs"/>
          <w:sz w:val="28"/>
          <w:rtl/>
          <w:lang w:bidi="fa-IR"/>
        </w:rPr>
        <w:t xml:space="preserve">خب گفتیم که در این‌جا مناقشات عدیده‌ای بر استصحاب کلی قسم ثانی وجود دارد، یکی‌اش و اولین اشکال این بود که طرح شد و پاسخ داده شد. </w:t>
      </w:r>
    </w:p>
    <w:p w14:paraId="1608F74D" w14:textId="77777777" w:rsidR="00F36DCA" w:rsidRPr="00406F10" w:rsidRDefault="00F36DCA" w:rsidP="00406F10">
      <w:pPr>
        <w:jc w:val="lowKashida"/>
        <w:rPr>
          <w:rFonts w:ascii="Tahoma" w:hAnsi="Tahoma"/>
          <w:sz w:val="28"/>
          <w:rtl/>
          <w:lang w:bidi="fa-IR"/>
        </w:rPr>
      </w:pPr>
      <w:r w:rsidRPr="00406F10">
        <w:rPr>
          <w:rFonts w:ascii="Tahoma" w:hAnsi="Tahoma" w:hint="cs"/>
          <w:sz w:val="28"/>
          <w:rtl/>
          <w:lang w:bidi="fa-IR"/>
        </w:rPr>
        <w:t>س: ...</w:t>
      </w:r>
    </w:p>
    <w:p w14:paraId="7104131F" w14:textId="77777777" w:rsidR="00F36DCA" w:rsidRPr="00406F10" w:rsidRDefault="00F36DCA" w:rsidP="00406F10">
      <w:pPr>
        <w:jc w:val="lowKashida"/>
        <w:rPr>
          <w:rFonts w:ascii="Tahoma" w:hAnsi="Tahoma"/>
          <w:sz w:val="28"/>
          <w:rtl/>
          <w:lang w:bidi="fa-IR"/>
        </w:rPr>
      </w:pPr>
      <w:r w:rsidRPr="00406F10">
        <w:rPr>
          <w:rFonts w:ascii="Tahoma" w:hAnsi="Tahoma" w:hint="cs"/>
          <w:sz w:val="28"/>
          <w:rtl/>
          <w:lang w:bidi="fa-IR"/>
        </w:rPr>
        <w:t>ج: در حدث برای کلی مثال ندارد در کلی، چون حتی در حدث هم همین‌جور است، اگر شما استصحاب کردید که مثلاً در آن مثال که شخصی متطهر بوده است بللی از او خارج شد که مردد است بین استبراء نکرده بللی از او خارج شد که مردد است بین بول و منی، خب در این‌جا اگر استصحاب بکند که وضو بگیرد بعد استصحاب بکند بگوید که نمی‌دانم منی از من خارج شده یا نه، قبلاً که خارج نشده بود پس حالا هم منی خارج نشده یا این بلل این قبلاً که قبل از وجودش این منی بلل منویه نبود حالا هم نیست، خب با این می‌خواهید بگویید که چی؟ لازمه‌اش این است که کلیِ حدث دیگر نباشد، لازمه</w:t>
      </w:r>
      <w:r w:rsidR="00C42A6F" w:rsidRPr="00406F10">
        <w:rPr>
          <w:rFonts w:ascii="Tahoma" w:hAnsi="Tahoma" w:hint="cs"/>
          <w:sz w:val="28"/>
          <w:rtl/>
          <w:lang w:bidi="fa-IR"/>
        </w:rPr>
        <w:t>‌</w:t>
      </w:r>
      <w:r w:rsidRPr="00406F10">
        <w:rPr>
          <w:rFonts w:ascii="Tahoma" w:hAnsi="Tahoma" w:hint="cs"/>
          <w:sz w:val="28"/>
          <w:rtl/>
          <w:lang w:bidi="fa-IR"/>
        </w:rPr>
        <w:t>ی عقلی است که چون فرد نیست پس کلی هم نیست. ولو آن فرد فردِ تعبدی باشد، فردی باشد که شارع در عالم تعبد و این‌ها فرموده ولی فرد وقتی نیست انتفا</w:t>
      </w:r>
      <w:r w:rsidR="00C42A6F" w:rsidRPr="00406F10">
        <w:rPr>
          <w:rFonts w:ascii="Tahoma" w:hAnsi="Tahoma" w:hint="cs"/>
          <w:sz w:val="28"/>
          <w:rtl/>
          <w:lang w:bidi="fa-IR"/>
        </w:rPr>
        <w:t xml:space="preserve">ء </w:t>
      </w:r>
      <w:r w:rsidRPr="00406F10">
        <w:rPr>
          <w:rFonts w:ascii="Tahoma" w:hAnsi="Tahoma" w:hint="cs"/>
          <w:sz w:val="28"/>
          <w:rtl/>
          <w:lang w:bidi="fa-IR"/>
        </w:rPr>
        <w:t>کلی بخاطر این‌که فرد نیست این انتفا</w:t>
      </w:r>
      <w:r w:rsidR="00C42A6F" w:rsidRPr="00406F10">
        <w:rPr>
          <w:rFonts w:ascii="Tahoma" w:hAnsi="Tahoma" w:hint="cs"/>
          <w:sz w:val="28"/>
          <w:rtl/>
          <w:lang w:bidi="fa-IR"/>
        </w:rPr>
        <w:t>ء</w:t>
      </w:r>
      <w:r w:rsidRPr="00406F10">
        <w:rPr>
          <w:rFonts w:ascii="Tahoma" w:hAnsi="Tahoma" w:hint="cs"/>
          <w:sz w:val="28"/>
          <w:rtl/>
          <w:lang w:bidi="fa-IR"/>
        </w:rPr>
        <w:t xml:space="preserve"> انتفا</w:t>
      </w:r>
      <w:r w:rsidR="00C42A6F" w:rsidRPr="00406F10">
        <w:rPr>
          <w:rFonts w:ascii="Tahoma" w:hAnsi="Tahoma" w:hint="cs"/>
          <w:sz w:val="28"/>
          <w:rtl/>
          <w:lang w:bidi="fa-IR"/>
        </w:rPr>
        <w:t>ء</w:t>
      </w:r>
      <w:r w:rsidRPr="00406F10">
        <w:rPr>
          <w:rFonts w:ascii="Tahoma" w:hAnsi="Tahoma" w:hint="cs"/>
          <w:sz w:val="28"/>
          <w:rtl/>
          <w:lang w:bidi="fa-IR"/>
        </w:rPr>
        <w:t xml:space="preserve"> عقلی است عقل می‌گوید خب وقتی فرد نیست کلی معنا ندارد در این‌جا باشد. </w:t>
      </w:r>
    </w:p>
    <w:p w14:paraId="445E7769" w14:textId="77777777" w:rsidR="00F36DCA" w:rsidRPr="00406F10" w:rsidRDefault="00F36DCA" w:rsidP="00406F10">
      <w:pPr>
        <w:jc w:val="lowKashida"/>
        <w:rPr>
          <w:rFonts w:ascii="Tahoma" w:hAnsi="Tahoma"/>
          <w:sz w:val="28"/>
          <w:rtl/>
          <w:lang w:bidi="fa-IR"/>
        </w:rPr>
      </w:pPr>
      <w:r w:rsidRPr="00406F10">
        <w:rPr>
          <w:rFonts w:ascii="Tahoma" w:hAnsi="Tahoma" w:hint="cs"/>
          <w:sz w:val="28"/>
          <w:rtl/>
          <w:lang w:bidi="fa-IR"/>
        </w:rPr>
        <w:t xml:space="preserve">خب در </w:t>
      </w:r>
      <w:r w:rsidR="00C42A6F" w:rsidRPr="00406F10">
        <w:rPr>
          <w:rFonts w:ascii="Tahoma" w:hAnsi="Tahoma" w:hint="cs"/>
          <w:sz w:val="28"/>
          <w:rtl/>
          <w:lang w:bidi="fa-IR"/>
        </w:rPr>
        <w:t>بین</w:t>
      </w:r>
      <w:r w:rsidRPr="00406F10">
        <w:rPr>
          <w:rFonts w:ascii="Tahoma" w:hAnsi="Tahoma" w:hint="cs"/>
          <w:sz w:val="28"/>
          <w:rtl/>
          <w:lang w:bidi="fa-IR"/>
        </w:rPr>
        <w:t xml:space="preserve"> قبل از این‌که به اشکال دوم برسیم در مصباح الاصول یک تنبیهی را ذکر فرمودند که جایش این‌جا نیست درحقیقت که فلذا ما هم ان‌شاءالله بعداً مطرح خواهیم کرد و آن این است که استصحاب کلی در جایی است که استصحاب فرد، ایشان فرموده به این بیان حالا ایشان فرموده، استصحاب فرد جاری نباشد و </w:t>
      </w:r>
      <w:r w:rsidRPr="00406F10">
        <w:rPr>
          <w:rFonts w:ascii="Tahoma" w:hAnsi="Tahoma" w:hint="cs"/>
          <w:sz w:val="28"/>
          <w:rtl/>
          <w:lang w:bidi="fa-IR"/>
        </w:rPr>
        <w:lastRenderedPageBreak/>
        <w:t xml:space="preserve">الا اگر استصحاب فرد جاری بود این مانع می‌شود از این‌که استصحاب کلی جاری بشود، این ان‌شاءالله باید بعداً ذکر بشود. فعلاً </w:t>
      </w:r>
      <w:r w:rsidR="00BB21F9" w:rsidRPr="00406F10">
        <w:rPr>
          <w:rFonts w:ascii="Tahoma" w:hAnsi="Tahoma" w:hint="cs"/>
          <w:sz w:val="28"/>
          <w:rtl/>
          <w:lang w:bidi="fa-IR"/>
        </w:rPr>
        <w:t>ما باید ادله‌ای را ذکر کنیم و مناقشاتی را ذکر کنیم که برای عدم جریان استصحاب کلی در قسم ثانی بیان شده.</w:t>
      </w:r>
    </w:p>
    <w:p w14:paraId="7717C764" w14:textId="77777777" w:rsidR="00BB21F9" w:rsidRPr="00406F10" w:rsidRDefault="00BB21F9" w:rsidP="00406F10">
      <w:pPr>
        <w:jc w:val="lowKashida"/>
        <w:rPr>
          <w:rFonts w:ascii="Tahoma" w:hAnsi="Tahoma"/>
          <w:sz w:val="28"/>
          <w:rtl/>
          <w:lang w:bidi="fa-IR"/>
        </w:rPr>
      </w:pPr>
      <w:r w:rsidRPr="00406F10">
        <w:rPr>
          <w:rFonts w:ascii="Tahoma" w:hAnsi="Tahoma" w:hint="cs"/>
          <w:sz w:val="28"/>
          <w:rtl/>
          <w:lang w:bidi="fa-IR"/>
        </w:rPr>
        <w:t>اشکال دوم و مناقشه‌ی دوم مناقشه‌ای است که مرحوم شهید ...</w:t>
      </w:r>
    </w:p>
    <w:p w14:paraId="664935C5" w14:textId="77777777" w:rsidR="00BB21F9" w:rsidRPr="00406F10" w:rsidRDefault="00BB21F9" w:rsidP="00406F10">
      <w:pPr>
        <w:jc w:val="lowKashida"/>
        <w:rPr>
          <w:rFonts w:ascii="Tahoma" w:hAnsi="Tahoma"/>
          <w:sz w:val="28"/>
          <w:rtl/>
          <w:lang w:bidi="fa-IR"/>
        </w:rPr>
      </w:pPr>
      <w:r w:rsidRPr="00406F10">
        <w:rPr>
          <w:rFonts w:ascii="Tahoma" w:hAnsi="Tahoma" w:hint="cs"/>
          <w:sz w:val="28"/>
          <w:rtl/>
          <w:lang w:bidi="fa-IR"/>
        </w:rPr>
        <w:t>س: ...</w:t>
      </w:r>
    </w:p>
    <w:p w14:paraId="21A0BCE1" w14:textId="77777777" w:rsidR="00BB21F9" w:rsidRPr="00406F10" w:rsidRDefault="00BB21F9" w:rsidP="00406F10">
      <w:pPr>
        <w:jc w:val="lowKashida"/>
        <w:rPr>
          <w:rFonts w:ascii="Tahoma" w:hAnsi="Tahoma"/>
          <w:sz w:val="28"/>
          <w:rtl/>
          <w:lang w:bidi="fa-IR"/>
        </w:rPr>
      </w:pPr>
      <w:r w:rsidRPr="00406F10">
        <w:rPr>
          <w:rFonts w:ascii="Tahoma" w:hAnsi="Tahoma" w:hint="cs"/>
          <w:sz w:val="28"/>
          <w:rtl/>
          <w:lang w:bidi="fa-IR"/>
        </w:rPr>
        <w:t>ج:</w:t>
      </w:r>
      <w:r w:rsidR="003B0C98" w:rsidRPr="00406F10">
        <w:rPr>
          <w:rFonts w:ascii="Tahoma" w:hAnsi="Tahoma" w:hint="cs"/>
          <w:sz w:val="28"/>
          <w:rtl/>
          <w:lang w:bidi="fa-IR"/>
        </w:rPr>
        <w:t xml:space="preserve"> اگر بگوییم استصحاب چی؟ اماره است؟</w:t>
      </w:r>
    </w:p>
    <w:p w14:paraId="2E7AD650" w14:textId="77777777" w:rsidR="003B0C98" w:rsidRPr="00406F10" w:rsidRDefault="003B0C98" w:rsidP="00406F10">
      <w:pPr>
        <w:jc w:val="lowKashida"/>
        <w:rPr>
          <w:rFonts w:ascii="Tahoma" w:hAnsi="Tahoma"/>
          <w:sz w:val="28"/>
          <w:rtl/>
          <w:lang w:bidi="fa-IR"/>
        </w:rPr>
      </w:pPr>
      <w:r w:rsidRPr="00406F10">
        <w:rPr>
          <w:rFonts w:ascii="Tahoma" w:hAnsi="Tahoma" w:hint="cs"/>
          <w:sz w:val="28"/>
          <w:rtl/>
          <w:lang w:bidi="fa-IR"/>
        </w:rPr>
        <w:t>س: ...</w:t>
      </w:r>
    </w:p>
    <w:p w14:paraId="397C74FC" w14:textId="77777777" w:rsidR="003B0C98" w:rsidRPr="00406F10" w:rsidRDefault="003B0C98" w:rsidP="00406F10">
      <w:pPr>
        <w:jc w:val="lowKashida"/>
        <w:rPr>
          <w:rFonts w:ascii="Tahoma" w:hAnsi="Tahoma"/>
          <w:sz w:val="28"/>
          <w:rtl/>
          <w:lang w:bidi="fa-IR"/>
        </w:rPr>
      </w:pPr>
      <w:r w:rsidRPr="00406F10">
        <w:rPr>
          <w:rFonts w:ascii="Tahoma" w:hAnsi="Tahoma" w:hint="cs"/>
          <w:sz w:val="28"/>
          <w:rtl/>
          <w:lang w:bidi="fa-IR"/>
        </w:rPr>
        <w:t>ج: نه آن مطلب این‌جا نمی‌آید.</w:t>
      </w:r>
    </w:p>
    <w:p w14:paraId="76A0AAAE" w14:textId="77777777" w:rsidR="003B0C98" w:rsidRPr="00406F10" w:rsidRDefault="003B0C98" w:rsidP="00406F10">
      <w:pPr>
        <w:jc w:val="lowKashida"/>
        <w:rPr>
          <w:rFonts w:ascii="Tahoma" w:hAnsi="Tahoma"/>
          <w:sz w:val="28"/>
          <w:rtl/>
          <w:lang w:bidi="fa-IR"/>
        </w:rPr>
      </w:pPr>
      <w:r w:rsidRPr="00406F10">
        <w:rPr>
          <w:rFonts w:ascii="Tahoma" w:hAnsi="Tahoma" w:hint="cs"/>
          <w:sz w:val="28"/>
          <w:rtl/>
          <w:lang w:bidi="fa-IR"/>
        </w:rPr>
        <w:t>س: چرا؟ ...</w:t>
      </w:r>
    </w:p>
    <w:p w14:paraId="0CC0CBD3" w14:textId="77777777" w:rsidR="003B0C98" w:rsidRPr="00406F10" w:rsidRDefault="003B0C98" w:rsidP="00406F10">
      <w:pPr>
        <w:jc w:val="lowKashida"/>
        <w:rPr>
          <w:rFonts w:ascii="Tahoma" w:hAnsi="Tahoma"/>
          <w:sz w:val="28"/>
          <w:rtl/>
          <w:lang w:bidi="fa-IR"/>
        </w:rPr>
      </w:pPr>
      <w:r w:rsidRPr="00406F10">
        <w:rPr>
          <w:rFonts w:ascii="Tahoma" w:hAnsi="Tahoma" w:hint="cs"/>
          <w:sz w:val="28"/>
          <w:rtl/>
          <w:lang w:bidi="fa-IR"/>
        </w:rPr>
        <w:t>ج: نه آن مقام فرق می‌کند با آن، آن چیزی دیگری بود، آن این بود که خود دلیل، آن روایت زراره که دارد استصحاب را حجت می کند خود آن یک مدلول دیگری دارد یک لازمه‌ای دارد اما نه لوازم استصحاب، آن مطلب این بود که روی آن روایت زراره که اماره هست که دارد جعل می‌کند و اثبات می‌‌کند حجیت استصحاب را آن یک مدلول التزامی دیگری نه راجع به خود استصحاب دارد آن را ایشان می‌فرماید.</w:t>
      </w:r>
    </w:p>
    <w:p w14:paraId="5B5825CF" w14:textId="77777777" w:rsidR="00D04A17" w:rsidRPr="00406F10" w:rsidRDefault="003B0C98" w:rsidP="00406F10">
      <w:pPr>
        <w:jc w:val="lowKashida"/>
        <w:rPr>
          <w:rtl/>
        </w:rPr>
      </w:pPr>
      <w:r w:rsidRPr="00406F10">
        <w:rPr>
          <w:rFonts w:ascii="Tahoma" w:hAnsi="Tahoma" w:hint="cs"/>
          <w:sz w:val="28"/>
          <w:rtl/>
          <w:lang w:bidi="fa-IR"/>
        </w:rPr>
        <w:t xml:space="preserve">خب مناقشه‌ی ثانیه این است که مرحوم محقق، محقق جد شهید صدر رضوان‌الله علیهم مرحوم آقای آسید اسماعیل صدر فرموده که آقای آسید اسماعیل صدر هم از نظر علمی و هم از نظر تقوایی در بلندای بسیار رفیعی است ایشان رضوان‌الله علیه. یک وقتی حضرت استاد دام‌ظله در درس فرمودند که آقای آشیخ مشکور که از أعلام و زهاد و عباد مورد اتفاق نجف اشرف بودند ایشان مرحوم </w:t>
      </w:r>
      <w:r w:rsidR="00C42A6F" w:rsidRPr="00406F10">
        <w:rPr>
          <w:rFonts w:ascii="Tahoma" w:hAnsi="Tahoma" w:hint="cs"/>
          <w:sz w:val="28"/>
          <w:rtl/>
          <w:lang w:bidi="fa-IR"/>
        </w:rPr>
        <w:t xml:space="preserve">آقای </w:t>
      </w:r>
      <w:r w:rsidRPr="00406F10">
        <w:rPr>
          <w:rFonts w:ascii="Tahoma" w:hAnsi="Tahoma" w:hint="cs"/>
          <w:sz w:val="28"/>
          <w:rtl/>
          <w:lang w:bidi="fa-IR"/>
        </w:rPr>
        <w:t>آسید اسماعیل صدر را در خواب می‌بینند، ایشان هم می‌فرمودند خواب مال هرکسی نیست که حالا خواب آقای آشیخ مشکور است یعین با مکانت بالای تقوایی و مهذب بودن و این‌ها. و آقای آسید اسماعیل را می‌بینند که خیلی در وضع بسیار خوبی است ای</w:t>
      </w:r>
      <w:r w:rsidR="00A5714B" w:rsidRPr="00406F10">
        <w:rPr>
          <w:rFonts w:ascii="Tahoma" w:hAnsi="Tahoma" w:hint="cs"/>
          <w:sz w:val="28"/>
          <w:rtl/>
          <w:lang w:bidi="fa-IR"/>
        </w:rPr>
        <w:t xml:space="preserve">شان، از ایشان سؤال می‌کند که بما نجوت؟ ایشان می‌فرماید برای خاطر این‌که من در </w:t>
      </w:r>
      <w:r w:rsidR="00A5714B" w:rsidRPr="00406F10">
        <w:rPr>
          <w:rFonts w:ascii="Tahoma" w:hAnsi="Tahoma" w:hint="cs"/>
          <w:sz w:val="28"/>
          <w:rtl/>
          <w:lang w:bidi="fa-IR"/>
        </w:rPr>
        <w:lastRenderedPageBreak/>
        <w:t>فتاوا و این‌ها مخالفت مشهور نکردم، بخاطر این این‌جا خیلی راحت هستم و می‌‌گویند ایشان حتی در زمان خودش</w:t>
      </w:r>
      <w:r w:rsidR="00C42A6F" w:rsidRPr="00406F10">
        <w:rPr>
          <w:rFonts w:ascii="Tahoma" w:hAnsi="Tahoma" w:hint="cs"/>
          <w:sz w:val="28"/>
          <w:rtl/>
          <w:lang w:bidi="fa-IR"/>
        </w:rPr>
        <w:t>،</w:t>
      </w:r>
      <w:r w:rsidR="00A5714B" w:rsidRPr="00406F10">
        <w:rPr>
          <w:rFonts w:ascii="Tahoma" w:hAnsi="Tahoma" w:hint="cs"/>
          <w:sz w:val="28"/>
          <w:rtl/>
          <w:lang w:bidi="fa-IR"/>
        </w:rPr>
        <w:t xml:space="preserve"> فتاوای فقهاء معاصر خودش را هم مراعات می‌کرد و مثلاً اگر می‌دید که فقیهی خلاف فتوای او را دارد از معاصرین آن‌جا احتیاط می‌‌کرد می‌گفت شاید وظیفه‌ی این مقلدینی که به من رجوع کردند این است که از او تقلید کنند آن‌وقت و مثلاً او أعلم باشد باید از او تقلید کنند، من اگر مراعات او را بکنم خب این‌ها طبق گفته‌ی من عمل بکنند دیگر مخالف</w:t>
      </w:r>
      <w:r w:rsidR="00C42A6F" w:rsidRPr="00406F10">
        <w:rPr>
          <w:rFonts w:ascii="Tahoma" w:hAnsi="Tahoma" w:hint="cs"/>
          <w:sz w:val="28"/>
          <w:rtl/>
          <w:lang w:bidi="fa-IR"/>
        </w:rPr>
        <w:t>ت</w:t>
      </w:r>
      <w:r w:rsidR="00A5714B" w:rsidRPr="00406F10">
        <w:rPr>
          <w:rFonts w:ascii="Tahoma" w:hAnsi="Tahoma" w:hint="cs"/>
          <w:sz w:val="28"/>
          <w:rtl/>
          <w:lang w:bidi="fa-IR"/>
        </w:rPr>
        <w:t xml:space="preserve"> با واقع نکردند دیگر، حتی این جهت را ملاحظه می‌کرد و توجه به آن داشت. حالا این بزرگوار یک شبهه‌ای در باب استصحاب کلی قسم ثانی فرموده و چون مثالی که زده مثال به عبا بوده این فرمایش ایشان مشهور شده به شبهه‌ی عبائیه. فرمایش ایشان این است که حالا فرمایش ایشان هم دو جور تقریر دارد</w:t>
      </w:r>
      <w:r w:rsidR="00C42A6F" w:rsidRPr="00406F10">
        <w:rPr>
          <w:rFonts w:ascii="Tahoma" w:hAnsi="Tahoma" w:hint="cs"/>
          <w:sz w:val="28"/>
          <w:rtl/>
          <w:lang w:bidi="fa-IR"/>
        </w:rPr>
        <w:t>؛</w:t>
      </w:r>
      <w:r w:rsidR="00A5714B" w:rsidRPr="00406F10">
        <w:rPr>
          <w:rFonts w:ascii="Tahoma" w:hAnsi="Tahoma" w:hint="cs"/>
          <w:sz w:val="28"/>
          <w:rtl/>
          <w:lang w:bidi="fa-IR"/>
        </w:rPr>
        <w:t xml:space="preserve"> تقریر اول طبق آن چیزی که حالا مشهور است و در مصباح الاصول و السنه‌ی بزرگان معمولاً این‌جوری تحریر و تقریر می‌شود این است که اگر ما یک عبا داشته باشیم که دو طرف این عبا مثلاً یمین و یسار آن می‌دانیم یکی از این دو طرف متنجس شده اما نمی‌دانیم کدام است، علم اجمالی داریم یا طرف یمین این عبا خورد به متنجس مثلاً یا طرف یسارش خورد به متنجس. بعد رفتیم یکی از این دو طرف را آب کشیدیم، مثلاً طرف یمین را آب کشیدیم، خب این‌جا مسلم اگر فرض کنید دست ما مع الرطوبة المسریه یا ساریه به طرف یمینی که آب کشیدیم بخورد قطعاً دست ما متنجس نمی‌شود چون به طاهر واقعی خورده دیگر، این طرف پاک است یا اول پاک بوده یا حالا هم که ما شستیم بالاخره. پس این دست الان متنجس حتماً نمی‌شود و پاک است. حالا اگر همین دست بخورد به طرف یسار تنها، </w:t>
      </w:r>
      <w:r w:rsidR="00D04A17" w:rsidRPr="00406F10">
        <w:rPr>
          <w:rFonts w:hint="cs"/>
          <w:rtl/>
        </w:rPr>
        <w:t xml:space="preserve">فرض کنید حالا دست دیگر ما بخورد به‌طرف یسار، در این‌جا هم می‌گوییم که این دستی که به‌طرف یسار خورد چون ملاقی بعض اطراف شبهه محصوره هست این هم نجس نمی‌شود. بنابراین‌که ما بگوییم ملاقی بعض اطراف شبهه محصوره پاک است و نجس نمی‌شود. پس بنابراین الان این ید پاک است. حالا اگر آمدیم آن دستی که ابتداءً به‌طرف یمین زدیم و گفتیم الان مسلّم پاک است دیگه، آن دست الان مسلم پاک بود چون آن‌طرف را آب کشیدیم و آن‌طرف پاک است واقعی است. یا اصلاً متنجس نشده بود، به همان طهارت قبل پاک است یا اگر </w:t>
      </w:r>
      <w:r w:rsidR="00D04A17" w:rsidRPr="00406F10">
        <w:rPr>
          <w:rFonts w:hint="cs"/>
          <w:rtl/>
        </w:rPr>
        <w:lastRenderedPageBreak/>
        <w:t>که متنجس هم شده بود که ما آن را تطهیر کردیم دیگه. پس این دستی که خورد به‌طرف یمین این پاک بود. حالا اگر این دست را زدیم به‌طرف یسار، همان دست را، زدیم به‌طرف یسار. این‌جا سؤال: آیا این‌جا این دست پاک است یا نجس است؟ این دستی که به هر دو طرف خورده است. اگر شما بگویید این‌جا استصحاب کلی نجاست باقی است قهراً باید بگویی این دست الان چیه؟ متنجس است. چون شما می‌گویی کلی نجاست، استصحاب کلی نجاست می‌گوید این‌جا نجاست باقی است در این عبا. این هم که به تمام اطراف او خورده، بالاخره این نجاستی که باقی است یا یمین است یا یسار است دیگه، پس باید الان بگویید این دست متنجس است. و این مطلبی است که خیلی غریب است که این دست الان با این‌که با هیچ‌کدام از ضوابط جور در نمی‌آید. چون این دست یا خورده به‌طرف...، وقتی خورد به‌طرف یمین، طرف یمین که پاک بود. فرض این است آب کشیده بودیم. یا به طهارت واقعی‌اش پاک بود یا به طهارتی که ما تطهیر کردیم او را. به این‌که خورد که پاک بود. به این‌طرف هم که خورد، بعد به یسار خورد، یسار هم که یک‌طرف شبهه محصوره است و شما می‌گویید که ملاقی یک‌طرف شبهه محصوره پاک است. خب به چه دلیل پس الان می‌گویید استصحاب بقاء نجاست که می‌کنیم خب از آن‌طرف هم بله، می‌گویید نجاست باقی است در این ثوب، قهراً وقتی نجاست باقی است شارع هم فرموده چیزی که با نجاست ملاقات کند نجس می‌شود، متنجس می‌شود. این بالاخره این ید من از طرفی شارع می‌گوید نجاست این‌جا باقی است. دست من هم که خورد به هر دوتای این‌طرف. پس باید ...</w:t>
      </w:r>
    </w:p>
    <w:p w14:paraId="5FAF4CF7" w14:textId="77777777" w:rsidR="00D04A17" w:rsidRPr="00406F10" w:rsidRDefault="00D04A17" w:rsidP="00406F10">
      <w:pPr>
        <w:jc w:val="lowKashida"/>
        <w:rPr>
          <w:rtl/>
        </w:rPr>
      </w:pPr>
      <w:r w:rsidRPr="00406F10">
        <w:rPr>
          <w:rFonts w:hint="cs"/>
          <w:rtl/>
        </w:rPr>
        <w:t>س: بعض اطراف پاک است متنجس نیست که ...</w:t>
      </w:r>
    </w:p>
    <w:p w14:paraId="6328869B" w14:textId="77777777" w:rsidR="00D04A17" w:rsidRPr="00406F10" w:rsidRDefault="00D04A17" w:rsidP="00406F10">
      <w:pPr>
        <w:jc w:val="lowKashida"/>
        <w:rPr>
          <w:rtl/>
        </w:rPr>
      </w:pPr>
      <w:r w:rsidRPr="00406F10">
        <w:rPr>
          <w:rFonts w:hint="cs"/>
          <w:rtl/>
        </w:rPr>
        <w:t xml:space="preserve">ج: بله؟ </w:t>
      </w:r>
    </w:p>
    <w:p w14:paraId="24C0D136" w14:textId="77777777" w:rsidR="00D04A17" w:rsidRPr="00406F10" w:rsidRDefault="00D04A17" w:rsidP="00406F10">
      <w:pPr>
        <w:jc w:val="lowKashida"/>
        <w:rPr>
          <w:rtl/>
        </w:rPr>
      </w:pPr>
      <w:r w:rsidRPr="00406F10">
        <w:rPr>
          <w:rFonts w:hint="cs"/>
          <w:rtl/>
        </w:rPr>
        <w:t xml:space="preserve">س: بعض اطراف شبهه محصوره متنجس نیست. </w:t>
      </w:r>
    </w:p>
    <w:p w14:paraId="1426C37C" w14:textId="77777777" w:rsidR="00D04A17" w:rsidRPr="00406F10" w:rsidRDefault="00D04A17" w:rsidP="00406F10">
      <w:pPr>
        <w:jc w:val="lowKashida"/>
        <w:rPr>
          <w:rtl/>
        </w:rPr>
      </w:pPr>
      <w:r w:rsidRPr="00406F10">
        <w:rPr>
          <w:rFonts w:hint="cs"/>
          <w:rtl/>
        </w:rPr>
        <w:t xml:space="preserve">ج: یعنی ملاقی‌اش پاک است دیگه، یعنی منجس نیست. این‌ها عبارةٌ أخرای هم هستند. ملاقی بعض اطراف شبهه محصوره بنابر این نظر که ملاقی بعض اطراف شبهه محصوره پاک است. حالا مثلاً توی منزل حالا کمتر </w:t>
      </w:r>
      <w:r w:rsidRPr="00406F10">
        <w:rPr>
          <w:rFonts w:hint="cs"/>
          <w:rtl/>
        </w:rPr>
        <w:lastRenderedPageBreak/>
        <w:t xml:space="preserve">این مبتلابه است ولی سابقاً واقعاً خیلی مبتلابه، توی این چیزهای پوشک و فلان و این‌ها نبود معمولاً فرش‌های اتاق و این‌های افراد می‌گفتند یک‌جایی از آن مثلاً بولی شده و بچه مثلاً فلان بوده. خب حالا تمامش که نیست. بعض اطراف شبهه محصوره است. حالا آدم پایش یک‌جا می‌خورد، دستش یک‌جا می‌خورد می‌گفتند که ملاقی بعض اطراف شبهه محصوره است اشکال ندارد. </w:t>
      </w:r>
    </w:p>
    <w:p w14:paraId="2E262EBC" w14:textId="77777777" w:rsidR="00D04A17" w:rsidRPr="00406F10" w:rsidRDefault="00D04A17" w:rsidP="00406F10">
      <w:pPr>
        <w:jc w:val="lowKashida"/>
        <w:rPr>
          <w:rtl/>
        </w:rPr>
      </w:pPr>
      <w:r w:rsidRPr="00406F10">
        <w:rPr>
          <w:rFonts w:hint="cs"/>
          <w:rtl/>
        </w:rPr>
        <w:t>س: ببخشید، این‌جا اصلاً صدق ملاقی بعض اطراف نمی‌کند ...</w:t>
      </w:r>
    </w:p>
    <w:p w14:paraId="09DBAF1A" w14:textId="77777777" w:rsidR="00D04A17" w:rsidRPr="00406F10" w:rsidRDefault="00D04A17" w:rsidP="00406F10">
      <w:pPr>
        <w:jc w:val="lowKashida"/>
        <w:rPr>
          <w:rtl/>
        </w:rPr>
      </w:pPr>
      <w:r w:rsidRPr="00406F10">
        <w:rPr>
          <w:rFonts w:hint="cs"/>
          <w:rtl/>
        </w:rPr>
        <w:t>ج: بله.</w:t>
      </w:r>
    </w:p>
    <w:p w14:paraId="4BD932E4" w14:textId="77777777" w:rsidR="00D04A17" w:rsidRPr="00406F10" w:rsidRDefault="00D04A17" w:rsidP="00406F10">
      <w:pPr>
        <w:jc w:val="lowKashida"/>
        <w:rPr>
          <w:rtl/>
        </w:rPr>
      </w:pPr>
      <w:r w:rsidRPr="00406F10">
        <w:rPr>
          <w:rFonts w:hint="cs"/>
          <w:rtl/>
        </w:rPr>
        <w:t>س: اصلاً این‌جا شک بدوی است. علم اجمالی که دیگه از بین رفت. یک‌طرف خارج؟؟</w:t>
      </w:r>
    </w:p>
    <w:p w14:paraId="66822260" w14:textId="77777777" w:rsidR="00D04A17" w:rsidRPr="00406F10" w:rsidRDefault="00D04A17" w:rsidP="00406F10">
      <w:pPr>
        <w:jc w:val="lowKashida"/>
        <w:rPr>
          <w:rtl/>
        </w:rPr>
      </w:pPr>
      <w:r w:rsidRPr="00406F10">
        <w:rPr>
          <w:rFonts w:hint="cs"/>
          <w:rtl/>
        </w:rPr>
        <w:t xml:space="preserve">ج: نه، این فایده‌ای ندارد. و الا مثل این‌که شما بفرمایید که وقتی که دوتا نجس، یک‌طرف را که آب کشیدیم علم اجمالی‌مان از بین می‌رود. حالا فعلاً در مقام تقریر شبهه هستیم تا ببینیم این ... پس بنابراین حرف مرحوم آسید اسماعیل این است که جریان استصحاب در کلی قسم ثالث مستلزم محذوری است که «لایمکن الالتزام به» پس چون این مستلزم محذوری است که «لایمکن الالتزام به» بنابراین استصحاب کلی باطل است. یا باید بگویی استصحاب کلی باطل است یا اگر آن را می‌خواهی بگویی درست است، دست از این برداری که بگویی ملاقی بعض اطراف شبهه محصوره پاک است. دست از این برداری. و الا جمع بین این دوتا مطلب نمی‌شود کرد. از یک‌طرف بگویی شارع دارد متعبد می‌کند که این‌جا نجاست باقی است. شما هم دستت به هر دو طرف خورده، و بعض اطراف نیست. به هر دو طرف فرض این است که دستت خورده و بگویی پاک است. این یک تقریر. </w:t>
      </w:r>
    </w:p>
    <w:p w14:paraId="296DBD01" w14:textId="77777777" w:rsidR="00AF4EF8" w:rsidRPr="00406F10" w:rsidRDefault="00D04A17" w:rsidP="00406F10">
      <w:pPr>
        <w:jc w:val="lowKashida"/>
        <w:rPr>
          <w:rtl/>
        </w:rPr>
      </w:pPr>
      <w:r w:rsidRPr="00406F10">
        <w:rPr>
          <w:rFonts w:hint="cs"/>
          <w:rtl/>
        </w:rPr>
        <w:t xml:space="preserve">حفید ایشان که شهید صدر رضوان‌الله علیه باشد ایشان فرموده درست در تقریر این شبهه غیر این است. این ولو این‌که معروف در کلمات هست. و آن این است که ما در این‌جا آقایان فرمودند به یک‌طرف دست ملاقات کرد بعد آن‌طرف را آب‌کشیده. یعنی همین اول هم فرض کن به همان طرفی که پاک بوده شما دستت ملاقات کند بعد بخورد به آن‌طرف. ایشان می‌فرماید نه، تقریر صحیح این است. حالا چرا تقریر صحیح این </w:t>
      </w:r>
      <w:r w:rsidRPr="00406F10">
        <w:rPr>
          <w:rFonts w:hint="cs"/>
          <w:rtl/>
        </w:rPr>
        <w:lastRenderedPageBreak/>
        <w:t>است آن است فعلاً کار نداریم. ایشان حالا در مقام تقریر می‌فرمایند تقریر صحیح این است که اگر ابتداءً دست شما ملاقات کند به همان طرف یسار در مثال ما که نشستید او را، خب الان وقتی ملاقات کرد به طرف یسار، شما طبق آن قاعده که ملاقی شبهه محصوره «لایحکم بنجاسته» باید بفرمایید این دست الان پاک است و حکم به نجاست این ید نکنید چون با یک‌طرف ملاقات کرد. بعد اگر آمدید و استصحاب کلی را کردید و گفتید نجاست در این‌جا باقی هست، حالا اگر این دست را با آن‌طرف پاک ملاقات بدهید الان باید بگویید این دست نجس است. نتیجه‌اش چه می‌شود؟ نتیجه‌اش این می‌شود که ملاقات ید، ید پاک با پاک موجب نجاست می‌شود و این غریبٌ «و لایمکن الالتزام به فق</w:t>
      </w:r>
      <w:r w:rsidR="00AF4EF8" w:rsidRPr="00406F10">
        <w:rPr>
          <w:rFonts w:hint="cs"/>
          <w:rtl/>
        </w:rPr>
        <w:t>هیاً</w:t>
      </w:r>
      <w:r w:rsidRPr="00406F10">
        <w:rPr>
          <w:rFonts w:hint="cs"/>
          <w:rtl/>
        </w:rPr>
        <w:t>» چون فرض این است که این دست من که به طرف یسار ملاقات کرد می‌گفتید نه، نجس نیست محکوم به طهارت است. الان بیایید این دست را با آن طرفی که آبش کشیدی و پاک مسلم است، تا با آن ملاقات کرد باید بگویید این دست الان متنجس است. به‌خاطر این‌که استصحاب بقاء نجاست وجود دارد، کلی نجاست وجود دارد، پس بنابراین باید بگوییم متنجس است. و حال این‌که من البشیع؟؟ البشئ؟؟ جدّاً فقهیاً که ما بگوییم یک چیزی که طاهر است با یک چیز طاهر ملاقات کرده «صار نجسا</w:t>
      </w:r>
      <w:r w:rsidR="00AF4EF8" w:rsidRPr="00406F10">
        <w:rPr>
          <w:rFonts w:hint="cs"/>
          <w:rtl/>
        </w:rPr>
        <w:t>ً</w:t>
      </w:r>
      <w:r w:rsidRPr="00406F10">
        <w:rPr>
          <w:rFonts w:hint="cs"/>
          <w:rtl/>
        </w:rPr>
        <w:t>»، «صار متنجسا</w:t>
      </w:r>
      <w:r w:rsidR="00AF4EF8" w:rsidRPr="00406F10">
        <w:rPr>
          <w:rFonts w:hint="cs"/>
          <w:rtl/>
        </w:rPr>
        <w:t>ً</w:t>
      </w:r>
      <w:r w:rsidRPr="00406F10">
        <w:rPr>
          <w:rFonts w:hint="cs"/>
          <w:rtl/>
        </w:rPr>
        <w:t xml:space="preserve">». این یک امری است که از نظر فقهی نمی‌شود به آن ملتزم شد. ایشان فرموده باید این‌جور تقریر کنیم مطلب جد را و ایشان تقریر درست این است. حالا چرا آن درست نیست این درست هست؟ این را ان شاءالله بعداً متعرض باید بشویم. خب این مطلبی که از ... پس بنابراین حاصل هر دو تقریر؛ چه آن تقریر معروف چه تقریر حفید رضوان‌الله علیهم اجمعین این می‌شود که استصحاب کلی قسم ثانی جریانش مبتلای به محذوری است که «لایمکن الالتزام به» پس بنابراین وقتی تالی باطل شد فالمقدم مثله که جریان استصحاب کلی قسم ثانی باشد. </w:t>
      </w:r>
    </w:p>
    <w:p w14:paraId="71F89A10" w14:textId="77777777" w:rsidR="00D04A17" w:rsidRPr="00406F10" w:rsidRDefault="00D04A17" w:rsidP="00406F10">
      <w:pPr>
        <w:jc w:val="lowKashida"/>
        <w:rPr>
          <w:rtl/>
        </w:rPr>
      </w:pPr>
      <w:r w:rsidRPr="00406F10">
        <w:rPr>
          <w:rFonts w:hint="cs"/>
          <w:rtl/>
        </w:rPr>
        <w:t xml:space="preserve">خب این پاسخ از این اشکال شبهه عبائیه صار معرکة للآراء و الاختلاف فراوانی است. </w:t>
      </w:r>
    </w:p>
    <w:p w14:paraId="693B5BAF" w14:textId="77777777" w:rsidR="00D04A17" w:rsidRPr="00406F10" w:rsidRDefault="00D04A17" w:rsidP="00406F10">
      <w:pPr>
        <w:jc w:val="lowKashida"/>
        <w:rPr>
          <w:rtl/>
        </w:rPr>
      </w:pPr>
      <w:r w:rsidRPr="00406F10">
        <w:rPr>
          <w:rFonts w:hint="cs"/>
          <w:rtl/>
        </w:rPr>
        <w:t xml:space="preserve">ابتداءً چون برحسب ترتیب مصباح‌الاصول بحث می‌کنیم محقق خوئی دو جواب از محقق نائینی نقل می‌کنند که در دو دوره ایشان این‌جور جواب دادند. </w:t>
      </w:r>
    </w:p>
    <w:p w14:paraId="25393CCA" w14:textId="77777777" w:rsidR="00D04A17" w:rsidRPr="00406F10" w:rsidRDefault="00D04A17" w:rsidP="00406F10">
      <w:pPr>
        <w:jc w:val="lowKashida"/>
        <w:rPr>
          <w:rtl/>
        </w:rPr>
      </w:pPr>
      <w:r w:rsidRPr="00406F10">
        <w:rPr>
          <w:rFonts w:hint="cs"/>
          <w:rtl/>
        </w:rPr>
        <w:lastRenderedPageBreak/>
        <w:t>جواب أولی و پاسخ اولی که آن بزرگوار دادند این است که این‌جا استصحاب کلی وجود ندارد. این استصحاب استصحاب کلی نیست. استصحاب کلی کجا است؟ در جایی است که مردد باشیم که این فرد قصیر یا فرد طویل موجود شده و آیا این جامع در ضمن این موجود شده یا در ضمن این موجود شده؟ اما اگر نه، ما یک فردی را یقین کردیم، جای آن فرد را نمی‌دانیم. این‌جا کسی نمی‌گوید استصحاب کلی است. برای این مثال زدند. فرمودند مثلاً زید می‌دانیم زید در این فلان دار وجود دارد. این دار هم این‌طرف ساختمان دارد طرف یمین، طرف یسار هم ساختمان دارد. یک پیش</w:t>
      </w:r>
      <w:r w:rsidR="00AF4EF8" w:rsidRPr="00406F10">
        <w:rPr>
          <w:rFonts w:hint="cs"/>
          <w:rtl/>
        </w:rPr>
        <w:t>ا</w:t>
      </w:r>
      <w:r w:rsidRPr="00406F10">
        <w:rPr>
          <w:rFonts w:hint="cs"/>
          <w:rtl/>
        </w:rPr>
        <w:t xml:space="preserve">مدی پیش آمد. ساختمان طرف یسار فرو ریخت. به‌نحوی که می‌دانیم هر کسی آن‌جا بوده این دیگه از دنیا رفته. در این‌جا ما الان شک می‌کنیم که این زید که ما یقین داشتیم توی این‌جا هست الان زنده است یا زنده نیست؟ چون مکانش را نمی‌دانیم. اگر مکانش طرف یسار باشد که به‌قول فارسی‌ها لمبیده، بله این الان این هم فوت شده. اگر طرف یمین بوده، در آن‌جا زندگی می‌کرده نه، طوری‌اش نشده، پس این‌جا کلی نیست. همان شخص است. شخص در اثر این‌که مکانش را نمی‌دانیم این‌ور است یا آن‌ور است شک در بقاءش کردیم. این‌جا که استصحاب کلی نیست. در مانحن فیه هم در شبهه عبائیه هم همین‌جور است. می‌دانیم یک نجاستی است. نمی‌دانیم طرف یمین عباء است یا طرف یسار عباء است؟ چه‌طور آن‌جا کلی نیست؟ این‌جا هم همین‌جور است. در مثال زید چه‌طور کلی نیست؟ این‌جا هم همین‌جور است. یا مثال دیگری که ایشان نقل می‌کنند که آقای نائینی قدس سره زدند این است که زید یک درهم داشته مشتبه شده بین ثلاث دراهم. حالا یکی از این دراهم تلف شد. این‌جا ما می‌توانیم استصحاب بقاء آن درهم زید، بگوییم درهم زید بین این بود. الان استصحاب کنیم بقاء درهم زید را، این استصحاب کلی است یا نه؟ این استصحاب کلی نیست؟ ما درهم زید را نمی‌دانیم این بوده یا این بوده یا آن بوده؟ این‌جا استصحاب استصحاب کلی نیست. همان فرد است. منتها این فرد را نمی‌دانیم در این تجلی داشته یا در آن تجلی داشته یا ...؟ یعنی آن فرد این است یا آن است یا آن است؟ چه‌طور این‌جا هم به آن </w:t>
      </w:r>
      <w:r w:rsidRPr="00406F10">
        <w:rPr>
          <w:rFonts w:hint="cs"/>
          <w:rtl/>
        </w:rPr>
        <w:lastRenderedPageBreak/>
        <w:t>نمی‌گویند استصحاب کلی؟ پس بنابراین این‌جا هم استصحاب کلی نیست. این فرمایش آقای نائینی قدس سره هست.</w:t>
      </w:r>
    </w:p>
    <w:p w14:paraId="1FDDE0A9" w14:textId="77777777" w:rsidR="00D04A17" w:rsidRPr="00406F10" w:rsidRDefault="00D04A17" w:rsidP="00406F10">
      <w:pPr>
        <w:jc w:val="lowKashida"/>
        <w:rPr>
          <w:rtl/>
        </w:rPr>
      </w:pPr>
      <w:r w:rsidRPr="00406F10">
        <w:rPr>
          <w:rFonts w:hint="cs"/>
          <w:rtl/>
        </w:rPr>
        <w:t>خب محقق خوئی این‌جوری جواب دادند از آقای نائینی. فرمودند که شما که اشکال را حل نکردید. بالاخره ما صحبت‌مان این است که این‌جا در این عبا آیا استصحاب نجاست داریم یا نداریم؟ خب قبلاً این‌جا این عبا نجس بوده. مشتمل بر نجس بوده، الان وقتی هر دو طرف را نشستیم، یک‌طرف را شستیم شک داریم الان بالاخره این عبا پاک است یا پاک نیست دیگه؟ نجاست توی این عبا هست یا نه؟ حالا جزئی است یا کلی؟ پس استصحاب بقاء نجس داریم. وقتی داریم سید صدر می‌آید می‌فرماید چی؟ سید صدر می‌آید می‌فرماید خیلی خب، اگر شما استصحاب بقاء نجاست این‌جا دارید پس همین دست شما وقتی هم به آن طرف خورد هم به این‌طرف خورد باید بگویید نجس است. و حال این‌که تحلیل این خیلی غریب است. چون آن‌طرف که پاک بوده، این‌طرف هم که ملاقی شبهه محصوره است. یک‌طرف شبهه محصوره است. پس چه‌طور می‌گویید که این متنجس نشده است این ید؟ از آن‌طرف استصحاب نجاست می‌کنید. اشکال در این است که این استصحاب نجاست در این‌جا ...</w:t>
      </w:r>
    </w:p>
    <w:p w14:paraId="1E006D9E" w14:textId="77777777" w:rsidR="00D04A17" w:rsidRPr="00406F10" w:rsidRDefault="00D04A17" w:rsidP="00406F10">
      <w:pPr>
        <w:jc w:val="lowKashida"/>
        <w:rPr>
          <w:rtl/>
        </w:rPr>
      </w:pPr>
      <w:r w:rsidRPr="00406F10">
        <w:rPr>
          <w:rFonts w:hint="cs"/>
          <w:rtl/>
        </w:rPr>
        <w:t>خب حالا ببینیم این فرمایش آقای خوئی وارد هست به آقای نائینی یا نه؟ ان شاءالله جلسه بعد. و صلی‌اله علی محمد و آله‌الطاهرین.</w:t>
      </w:r>
    </w:p>
    <w:p w14:paraId="1179FF0C" w14:textId="77777777" w:rsidR="00D04A17" w:rsidRPr="00406F10" w:rsidRDefault="00D04A17" w:rsidP="00406F10">
      <w:pPr>
        <w:jc w:val="lowKashida"/>
        <w:rPr>
          <w:rtl/>
        </w:rPr>
      </w:pPr>
      <w:r w:rsidRPr="00406F10">
        <w:rPr>
          <w:rFonts w:hint="cs"/>
          <w:rtl/>
        </w:rPr>
        <w:t>س: حاج‌آقا ببخشید؛ آقای نائینی یک فرمایشی داشتند در گذشته که می‌فرمودند استصحاب فرد طویل معارضه می‌کند با استصحاب فرد قصیر. حاج‌آقا، ما یک تأملی کردیم. این الان این‌جایی که مورد بحث است کجا است؟ بعد از از بین رفتن قصیر است دیگه؟ آن‌جا مورد بحث است. پس ؟؟ هم مال همان‌جا است. آن‌جا قصیر متیقن العدم است. استصحاب معنا ندارد که من بیایم قبل از این‌که مرددِ بیاید بگویم که آقا، این استصحاب عدم ازلی و استصحاب ...</w:t>
      </w:r>
    </w:p>
    <w:p w14:paraId="103A2F20" w14:textId="77777777" w:rsidR="00D04A17" w:rsidRPr="00406F10" w:rsidRDefault="00D04A17" w:rsidP="00406F10">
      <w:pPr>
        <w:jc w:val="lowKashida"/>
        <w:rPr>
          <w:rtl/>
          <w:lang w:bidi="fa-IR"/>
        </w:rPr>
      </w:pPr>
      <w:r w:rsidRPr="00406F10">
        <w:rPr>
          <w:rFonts w:hint="cs"/>
          <w:rtl/>
        </w:rPr>
        <w:t xml:space="preserve">پایان        </w:t>
      </w:r>
    </w:p>
    <w:p w14:paraId="232EA835" w14:textId="77777777" w:rsidR="00D04A17" w:rsidRPr="00406F10" w:rsidRDefault="00D04A17" w:rsidP="00406F10">
      <w:pPr>
        <w:jc w:val="lowKashida"/>
        <w:rPr>
          <w:rFonts w:ascii="Tahoma" w:hAnsi="Tahoma"/>
          <w:sz w:val="28"/>
          <w:rtl/>
          <w:lang w:bidi="fa-IR"/>
        </w:rPr>
      </w:pPr>
    </w:p>
    <w:sectPr w:rsidR="00D04A17" w:rsidRPr="00406F10"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C127" w14:textId="77777777" w:rsidR="001763D0" w:rsidRDefault="001763D0" w:rsidP="00871C62">
      <w:pPr>
        <w:spacing w:line="240" w:lineRule="auto"/>
      </w:pPr>
      <w:r>
        <w:separator/>
      </w:r>
    </w:p>
  </w:endnote>
  <w:endnote w:type="continuationSeparator" w:id="0">
    <w:p w14:paraId="7E10681A" w14:textId="77777777" w:rsidR="001763D0" w:rsidRDefault="001763D0"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08745E3C" w14:textId="77777777" w:rsidR="00E24AC0" w:rsidRDefault="00E24AC0">
        <w:pPr>
          <w:pStyle w:val="Footer"/>
          <w:jc w:val="center"/>
          <w:rPr>
            <w:rtl/>
            <w:cs/>
          </w:rPr>
        </w:pPr>
        <w:r>
          <w:fldChar w:fldCharType="begin"/>
        </w:r>
        <w:r>
          <w:rPr>
            <w:rtl/>
            <w:cs/>
          </w:rPr>
          <w:instrText>PAGE   \* MERGEFORMAT</w:instrText>
        </w:r>
        <w:r>
          <w:fldChar w:fldCharType="separate"/>
        </w:r>
        <w:r w:rsidR="003B251E" w:rsidRPr="003B251E">
          <w:rPr>
            <w:noProof/>
            <w:rtl/>
            <w:lang w:val="fa-IR" w:bidi="fa-IR"/>
          </w:rPr>
          <w:t>10</w:t>
        </w:r>
        <w:r>
          <w:fldChar w:fldCharType="end"/>
        </w:r>
      </w:p>
    </w:sdtContent>
  </w:sdt>
  <w:p w14:paraId="734FDC24"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02F97" w14:textId="77777777" w:rsidR="001763D0" w:rsidRDefault="001763D0" w:rsidP="00871C62">
      <w:pPr>
        <w:spacing w:line="240" w:lineRule="auto"/>
      </w:pPr>
      <w:r>
        <w:separator/>
      </w:r>
    </w:p>
  </w:footnote>
  <w:footnote w:type="continuationSeparator" w:id="0">
    <w:p w14:paraId="630C11C7" w14:textId="77777777" w:rsidR="001763D0" w:rsidRDefault="001763D0"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B1C6" w14:textId="77777777" w:rsidR="00406F10" w:rsidRDefault="00406F10" w:rsidP="00406F10">
    <w:pPr>
      <w:pStyle w:val="Header"/>
      <w:rPr>
        <w:b/>
        <w:bCs/>
        <w:lang w:bidi="fa-IR"/>
      </w:rPr>
    </w:pPr>
    <w:r>
      <w:rPr>
        <w:rFonts w:hint="cs"/>
        <w:b/>
        <w:bCs/>
        <w:rtl/>
        <w:lang w:bidi="fa-IR"/>
      </w:rPr>
      <w:t>درس خارج اصول حضرت استاد شب‌زنده‌دار (دام ظله)</w:t>
    </w:r>
  </w:p>
  <w:p w14:paraId="4398BD44" w14:textId="21A77A58" w:rsidR="00406F10" w:rsidRDefault="00406F10" w:rsidP="00406F10">
    <w:pPr>
      <w:pStyle w:val="Header"/>
      <w:rPr>
        <w:szCs w:val="22"/>
        <w:rtl/>
      </w:rPr>
    </w:pPr>
    <w:r>
      <w:rPr>
        <w:rFonts w:hint="cs"/>
        <w:b/>
        <w:bCs/>
        <w:rtl/>
        <w:lang w:bidi="fa-IR"/>
      </w:rPr>
      <w:t xml:space="preserve">موضوع: استصحاب                                             تاریخ: </w:t>
    </w:r>
    <w:r>
      <w:rPr>
        <w:rFonts w:hint="cs"/>
        <w:b/>
        <w:bCs/>
        <w:rtl/>
        <w:lang w:bidi="fa-IR"/>
      </w:rPr>
      <w:t>1</w:t>
    </w:r>
    <w:r>
      <w:rPr>
        <w:rFonts w:hint="cs"/>
        <w:b/>
        <w:bCs/>
        <w:rtl/>
        <w:lang w:bidi="fa-IR"/>
      </w:rPr>
      <w:t>/</w:t>
    </w:r>
    <w:r>
      <w:rPr>
        <w:rFonts w:hint="cs"/>
        <w:b/>
        <w:bCs/>
        <w:rtl/>
        <w:lang w:bidi="fa-IR"/>
      </w:rPr>
      <w:t>8</w:t>
    </w:r>
    <w:r>
      <w:rPr>
        <w:rFonts w:hint="cs"/>
        <w:b/>
        <w:bCs/>
        <w:rtl/>
        <w:lang w:bidi="fa-IR"/>
      </w:rPr>
      <w:t>/1402      جلسه:1</w:t>
    </w:r>
    <w:r>
      <w:rPr>
        <w:rFonts w:hint="cs"/>
        <w:b/>
        <w:bCs/>
        <w:rtl/>
        <w:lang w:bidi="fa-IR"/>
      </w:rPr>
      <w:t>4</w:t>
    </w:r>
  </w:p>
  <w:p w14:paraId="55A1A65B" w14:textId="77777777" w:rsidR="00406F10" w:rsidRPr="0011508C" w:rsidRDefault="00406F10" w:rsidP="00406F10">
    <w:pPr>
      <w:pStyle w:val="Header"/>
      <w:rPr>
        <w:szCs w:val="22"/>
        <w:rtl/>
      </w:rPr>
    </w:pPr>
  </w:p>
  <w:p w14:paraId="78CFBDCE" w14:textId="64547490" w:rsidR="009D6641" w:rsidRPr="00B341F4" w:rsidRDefault="009D6641" w:rsidP="00B341F4">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52FE9"/>
    <w:rsid w:val="00072283"/>
    <w:rsid w:val="000775F7"/>
    <w:rsid w:val="0009403B"/>
    <w:rsid w:val="000A0805"/>
    <w:rsid w:val="000D68BC"/>
    <w:rsid w:val="000E191F"/>
    <w:rsid w:val="000E1C44"/>
    <w:rsid w:val="0011479F"/>
    <w:rsid w:val="00130A5A"/>
    <w:rsid w:val="00134469"/>
    <w:rsid w:val="00142BAF"/>
    <w:rsid w:val="0014560D"/>
    <w:rsid w:val="00146C33"/>
    <w:rsid w:val="001500DE"/>
    <w:rsid w:val="001578DD"/>
    <w:rsid w:val="001763D0"/>
    <w:rsid w:val="00177CC8"/>
    <w:rsid w:val="0019757A"/>
    <w:rsid w:val="001A0C09"/>
    <w:rsid w:val="001B0808"/>
    <w:rsid w:val="001B2480"/>
    <w:rsid w:val="001C3B09"/>
    <w:rsid w:val="001F73A1"/>
    <w:rsid w:val="00201059"/>
    <w:rsid w:val="0020687D"/>
    <w:rsid w:val="002107C6"/>
    <w:rsid w:val="002322CA"/>
    <w:rsid w:val="002405E4"/>
    <w:rsid w:val="00244450"/>
    <w:rsid w:val="00263CC4"/>
    <w:rsid w:val="002A5E15"/>
    <w:rsid w:val="002B7F0A"/>
    <w:rsid w:val="002C3623"/>
    <w:rsid w:val="002D0973"/>
    <w:rsid w:val="002D23EA"/>
    <w:rsid w:val="002E50E2"/>
    <w:rsid w:val="00324990"/>
    <w:rsid w:val="00354570"/>
    <w:rsid w:val="003606B4"/>
    <w:rsid w:val="00372FD4"/>
    <w:rsid w:val="003A4C71"/>
    <w:rsid w:val="003B0C98"/>
    <w:rsid w:val="003B251E"/>
    <w:rsid w:val="003D1DE1"/>
    <w:rsid w:val="003E7A7C"/>
    <w:rsid w:val="003F71BC"/>
    <w:rsid w:val="00404220"/>
    <w:rsid w:val="00406F10"/>
    <w:rsid w:val="00411D9E"/>
    <w:rsid w:val="0042014E"/>
    <w:rsid w:val="00420C62"/>
    <w:rsid w:val="00424838"/>
    <w:rsid w:val="00433A38"/>
    <w:rsid w:val="004423B9"/>
    <w:rsid w:val="004449C5"/>
    <w:rsid w:val="00454770"/>
    <w:rsid w:val="00457027"/>
    <w:rsid w:val="00492F06"/>
    <w:rsid w:val="004A59CB"/>
    <w:rsid w:val="004B629D"/>
    <w:rsid w:val="004D09E9"/>
    <w:rsid w:val="004E314A"/>
    <w:rsid w:val="00500204"/>
    <w:rsid w:val="00504F39"/>
    <w:rsid w:val="00506634"/>
    <w:rsid w:val="0054180B"/>
    <w:rsid w:val="0055476D"/>
    <w:rsid w:val="00574557"/>
    <w:rsid w:val="005759F1"/>
    <w:rsid w:val="00575CA8"/>
    <w:rsid w:val="00577131"/>
    <w:rsid w:val="00577FE1"/>
    <w:rsid w:val="005933BB"/>
    <w:rsid w:val="005A04E4"/>
    <w:rsid w:val="005D7B94"/>
    <w:rsid w:val="00613E8F"/>
    <w:rsid w:val="00614F68"/>
    <w:rsid w:val="00640EBA"/>
    <w:rsid w:val="00671649"/>
    <w:rsid w:val="0067645B"/>
    <w:rsid w:val="0067759A"/>
    <w:rsid w:val="00690983"/>
    <w:rsid w:val="00696DF2"/>
    <w:rsid w:val="006C7B43"/>
    <w:rsid w:val="006D51FA"/>
    <w:rsid w:val="006F0A8D"/>
    <w:rsid w:val="006F5670"/>
    <w:rsid w:val="007204EE"/>
    <w:rsid w:val="00734E5C"/>
    <w:rsid w:val="00765279"/>
    <w:rsid w:val="00781FFF"/>
    <w:rsid w:val="00782E31"/>
    <w:rsid w:val="007B423D"/>
    <w:rsid w:val="007D4B1B"/>
    <w:rsid w:val="007E4084"/>
    <w:rsid w:val="007E671B"/>
    <w:rsid w:val="008338A3"/>
    <w:rsid w:val="00866368"/>
    <w:rsid w:val="00871C62"/>
    <w:rsid w:val="00874C42"/>
    <w:rsid w:val="008822B4"/>
    <w:rsid w:val="00892EA6"/>
    <w:rsid w:val="00897AEE"/>
    <w:rsid w:val="008C4C95"/>
    <w:rsid w:val="008C6E35"/>
    <w:rsid w:val="008F7452"/>
    <w:rsid w:val="00937AFF"/>
    <w:rsid w:val="009402B1"/>
    <w:rsid w:val="0094282C"/>
    <w:rsid w:val="009638EF"/>
    <w:rsid w:val="00971BA3"/>
    <w:rsid w:val="0099363C"/>
    <w:rsid w:val="00995978"/>
    <w:rsid w:val="009A179B"/>
    <w:rsid w:val="009C731F"/>
    <w:rsid w:val="009D6641"/>
    <w:rsid w:val="00A100A5"/>
    <w:rsid w:val="00A2567F"/>
    <w:rsid w:val="00A53515"/>
    <w:rsid w:val="00A5714B"/>
    <w:rsid w:val="00A81092"/>
    <w:rsid w:val="00AA49FB"/>
    <w:rsid w:val="00AA4AED"/>
    <w:rsid w:val="00AB5619"/>
    <w:rsid w:val="00AB5CC6"/>
    <w:rsid w:val="00AC5E8C"/>
    <w:rsid w:val="00AD7DCF"/>
    <w:rsid w:val="00AD7F76"/>
    <w:rsid w:val="00AF4EF8"/>
    <w:rsid w:val="00AF7918"/>
    <w:rsid w:val="00B01994"/>
    <w:rsid w:val="00B0407E"/>
    <w:rsid w:val="00B11311"/>
    <w:rsid w:val="00B27836"/>
    <w:rsid w:val="00B341F4"/>
    <w:rsid w:val="00B375A9"/>
    <w:rsid w:val="00B425F8"/>
    <w:rsid w:val="00B42960"/>
    <w:rsid w:val="00B46A9D"/>
    <w:rsid w:val="00B50AB7"/>
    <w:rsid w:val="00B541F2"/>
    <w:rsid w:val="00B82D19"/>
    <w:rsid w:val="00B97195"/>
    <w:rsid w:val="00BB21F9"/>
    <w:rsid w:val="00BD66F4"/>
    <w:rsid w:val="00BE2A90"/>
    <w:rsid w:val="00BF6E66"/>
    <w:rsid w:val="00C21A32"/>
    <w:rsid w:val="00C22C93"/>
    <w:rsid w:val="00C42A6F"/>
    <w:rsid w:val="00C47AEF"/>
    <w:rsid w:val="00C61A2C"/>
    <w:rsid w:val="00C717FD"/>
    <w:rsid w:val="00C72750"/>
    <w:rsid w:val="00C7684D"/>
    <w:rsid w:val="00C87FD1"/>
    <w:rsid w:val="00CC079B"/>
    <w:rsid w:val="00CD47E8"/>
    <w:rsid w:val="00CE4F32"/>
    <w:rsid w:val="00D014C2"/>
    <w:rsid w:val="00D04A17"/>
    <w:rsid w:val="00D05B62"/>
    <w:rsid w:val="00D05D03"/>
    <w:rsid w:val="00D12DF5"/>
    <w:rsid w:val="00D248BF"/>
    <w:rsid w:val="00D32EFC"/>
    <w:rsid w:val="00D41DA4"/>
    <w:rsid w:val="00D432A3"/>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87DA6"/>
    <w:rsid w:val="00EA26E7"/>
    <w:rsid w:val="00EA30A9"/>
    <w:rsid w:val="00EA74BA"/>
    <w:rsid w:val="00EB5DEF"/>
    <w:rsid w:val="00ED50B8"/>
    <w:rsid w:val="00F06D2A"/>
    <w:rsid w:val="00F14F7A"/>
    <w:rsid w:val="00F151A0"/>
    <w:rsid w:val="00F20601"/>
    <w:rsid w:val="00F259D8"/>
    <w:rsid w:val="00F36DCA"/>
    <w:rsid w:val="00F4235D"/>
    <w:rsid w:val="00F42CFD"/>
    <w:rsid w:val="00F55218"/>
    <w:rsid w:val="00F55FC9"/>
    <w:rsid w:val="00F84E4F"/>
    <w:rsid w:val="00F93960"/>
    <w:rsid w:val="00F9557E"/>
    <w:rsid w:val="00F97B55"/>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55076"/>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6F"/>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15310-50F5-409F-90C9-F356D174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Pages>
  <Words>2524</Words>
  <Characters>14388</Characters>
  <Application>Microsoft Office Word</Application>
  <DocSecurity>0</DocSecurity>
  <Lines>119</Lines>
  <Paragraphs>33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58</cp:revision>
  <cp:lastPrinted>2023-10-23T12:49:00Z</cp:lastPrinted>
  <dcterms:created xsi:type="dcterms:W3CDTF">2016-04-19T08:04:00Z</dcterms:created>
  <dcterms:modified xsi:type="dcterms:W3CDTF">2023-10-23T12:49:00Z</dcterms:modified>
</cp:coreProperties>
</file>