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817F2A" w:rsidRDefault="00184ABC">
      <w:pPr>
        <w:rPr>
          <w:rFonts w:cs="Zar"/>
          <w:b/>
          <w:bCs/>
          <w:rtl/>
        </w:rPr>
      </w:pPr>
      <w:r w:rsidRPr="00817F2A">
        <w:rPr>
          <w:rFonts w:cs="Zar" w:hint="cs"/>
          <w:b/>
          <w:bCs/>
          <w:rtl/>
        </w:rPr>
        <w:t xml:space="preserve">مدت: </w:t>
      </w:r>
      <w:r w:rsidR="00966B6D" w:rsidRPr="00817F2A">
        <w:rPr>
          <w:rFonts w:cs="Zar" w:hint="cs"/>
          <w:b/>
          <w:bCs/>
          <w:rtl/>
        </w:rPr>
        <w:t>41 دق</w:t>
      </w:r>
      <w:r w:rsidR="00817F2A">
        <w:rPr>
          <w:rFonts w:cs="Zar" w:hint="cs"/>
          <w:b/>
          <w:bCs/>
          <w:rtl/>
        </w:rPr>
        <w:t>ي</w:t>
      </w:r>
      <w:r w:rsidR="00966B6D" w:rsidRPr="00817F2A">
        <w:rPr>
          <w:rFonts w:cs="Zar" w:hint="cs"/>
          <w:b/>
          <w:bCs/>
          <w:rtl/>
        </w:rPr>
        <w:t>قه</w:t>
      </w:r>
    </w:p>
    <w:p w:rsidR="00184ABC" w:rsidRPr="00817F2A" w:rsidRDefault="00184ABC">
      <w:pPr>
        <w:rPr>
          <w:rFonts w:cs="Zar"/>
          <w:b/>
          <w:bCs/>
          <w:rtl/>
        </w:rPr>
      </w:pPr>
    </w:p>
    <w:p w:rsidR="00184ABC" w:rsidRPr="00817F2A" w:rsidRDefault="00184ABC">
      <w:pPr>
        <w:rPr>
          <w:rFonts w:cs="Zar"/>
          <w:rtl/>
        </w:rPr>
      </w:pPr>
      <w:r w:rsidRPr="00817F2A">
        <w:rPr>
          <w:rFonts w:cs="Zar" w:hint="cs"/>
          <w:rtl/>
        </w:rPr>
        <w:t>اعوذ بالله من الش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طان الرج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بسم الله الرحمن الرح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الحمد</w:t>
      </w:r>
      <w:r w:rsidR="00817F2A" w:rsidRPr="00817F2A">
        <w:rPr>
          <w:rFonts w:cs="Zar" w:hint="cs"/>
          <w:rtl/>
        </w:rPr>
        <w:t xml:space="preserve"> </w:t>
      </w:r>
      <w:r w:rsidRPr="00817F2A">
        <w:rPr>
          <w:rFonts w:cs="Zar" w:hint="cs"/>
          <w:rtl/>
        </w:rPr>
        <w:t>لله رب العالم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و صل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الله تعال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س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دنا و نب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نا ابوالقاسم محمد و عل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آله الط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الطاهر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المعصوم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لا س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ما بق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ة الله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الارض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ارواحنا فد</w:t>
      </w:r>
      <w:r w:rsidR="001C061E" w:rsidRPr="00817F2A">
        <w:rPr>
          <w:rFonts w:cs="Zar" w:hint="cs"/>
          <w:rtl/>
        </w:rPr>
        <w:t>اه و عجل الله تعال</w:t>
      </w:r>
      <w:r w:rsidR="00817F2A">
        <w:rPr>
          <w:rFonts w:cs="Zar" w:hint="cs"/>
          <w:rtl/>
        </w:rPr>
        <w:t>ي</w:t>
      </w:r>
      <w:r w:rsidR="001C061E" w:rsidRPr="00817F2A">
        <w:rPr>
          <w:rFonts w:cs="Zar" w:hint="cs"/>
          <w:rtl/>
        </w:rPr>
        <w:t xml:space="preserve"> فرجه الشر</w:t>
      </w:r>
      <w:r w:rsidR="00817F2A">
        <w:rPr>
          <w:rFonts w:cs="Zar" w:hint="cs"/>
          <w:rtl/>
        </w:rPr>
        <w:t>ي</w:t>
      </w:r>
      <w:r w:rsidR="001C061E" w:rsidRPr="00817F2A">
        <w:rPr>
          <w:rFonts w:cs="Zar" w:hint="cs"/>
          <w:rtl/>
        </w:rPr>
        <w:t>ف.</w:t>
      </w:r>
    </w:p>
    <w:p w:rsidR="00591B3F" w:rsidRPr="00817F2A" w:rsidRDefault="00966B6D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گر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عدم شمول اخبار علاج موارد عام و خاص من وجه را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شده 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رضوان الله عل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ه هست. </w:t>
      </w:r>
      <w:r w:rsidR="00591B3F"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شان فرمودند که اگرچه ما تصو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ر کرد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م که تبع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ض در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ن جا ممکن است چون تعدد وجود دارد.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 شهادت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ه هست،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 شهادت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ه هست، اما در ع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حال احاد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علاج نم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‌تواند شامل بشود از جهت بعض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الفاظ مأخوذه در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احاد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ث. که حالا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شان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شر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ف قطب راوند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را مورد نظر قرار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‌دهند که در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آمده بود: «إذا جائکم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ثان مختلفان» مثلاً.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واژه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باعث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‌شود که ما بگو</w:t>
      </w:r>
      <w:r w:rsidR="00817F2A">
        <w:rPr>
          <w:rFonts w:cs="Zar" w:hint="cs"/>
          <w:rtl/>
        </w:rPr>
        <w:t>يي</w:t>
      </w:r>
      <w:r w:rsidR="00591B3F" w:rsidRPr="00817F2A">
        <w:rPr>
          <w:rFonts w:cs="Zar" w:hint="cs"/>
          <w:rtl/>
        </w:rPr>
        <w:t>م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روا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ت و هر روا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ت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که مشتمل بر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واژه هست از اخبار علاج نتواند موارد عموم و خصوص من وجه را بگ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رد. چرا؟ برا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خاطر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که خب اگر دو روا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ت دار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م فرض کن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در همان مثال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که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‌زد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م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 روا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ت فرمود «عذرة کل ما لا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أکل لحمه نجسة» و روا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ت 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گر فرمود فرضاً «عذرة کل طائر طاهرة» و ما آن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اول را بر دوم ترج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ح داد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م. بگو</w:t>
      </w:r>
      <w:r w:rsidR="00817F2A">
        <w:rPr>
          <w:rFonts w:cs="Zar" w:hint="cs"/>
          <w:rtl/>
        </w:rPr>
        <w:t>يي</w:t>
      </w:r>
      <w:r w:rsidR="00591B3F" w:rsidRPr="00817F2A">
        <w:rPr>
          <w:rFonts w:cs="Zar" w:hint="cs"/>
          <w:rtl/>
        </w:rPr>
        <w:t>م مشمول اخبار علاج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‌شود و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اول را ترج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ح بده «و دع» آخر را. خب آن آخر را که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کنار بگذار آن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گر را کنار بگذار به کجا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ش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بکن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د. به آن شهادت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ه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د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ا به خود آن امر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د. اگر به آن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بخواه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بکن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د.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آن شهادت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که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روا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دارد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‌دهد به سکوتش که امام مخصص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اورد، ق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ان نفرمود به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کن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د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را رها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ش کن.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ا آن مشهودٌبه به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سکوت که کار امام و سکوت امام باشد به آن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کن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که امام هم بالاخره مطلب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فرمودند و به حسب شهادت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آقا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‌خواهد بگو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امام هم سکوت کردند و 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ان نفرمودند مق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، مخصص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، 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ز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را.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که دع الآخر کنار بگذار 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گر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را که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روا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ت بر آن دلالت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‌کند.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ا لازمه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که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آن را بگ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است که آن را کنار بگذار. هر کدام را بخواه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حساب بکن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د. چون لازمه اخذ به آن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است که 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گه آن را کنار بگذار. چه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عبارت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که و دع الآخر. که فرموده است آن را بگ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ر آن را کنار بگذار.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را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به 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بکن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د. اگر بخواه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کن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به آن امر سکوت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، آن امر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چه از ناح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ه راو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و چه از ناح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ه امام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امر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. خب اشکالش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است که به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امر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صادق 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ست. دارد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آن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را بگ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ر، آن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را رد کن. ظاهرش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است که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ث، واژه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به آن امر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اطلاق نم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‌شود. به خود آن امر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اطلاق نم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‌شود. و هم چن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که بگو</w:t>
      </w:r>
      <w:r w:rsidR="00817F2A">
        <w:rPr>
          <w:rFonts w:cs="Zar" w:hint="cs"/>
          <w:rtl/>
        </w:rPr>
        <w:t>يي</w:t>
      </w:r>
      <w:r w:rsidR="00591B3F" w:rsidRPr="00817F2A">
        <w:rPr>
          <w:rFonts w:cs="Zar" w:hint="cs"/>
          <w:rtl/>
        </w:rPr>
        <w:t xml:space="preserve">م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از امام سراغ دارم. 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ه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ثش؟ هم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طور نشسته بود حرف نم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‌زد. سکوت امام که کس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نم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ث.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ا به سکوت راو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هم نم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ند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 خبر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به ما داد، چه خبر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؟ نشسته بود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م او ساکت بود.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خبر را نم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ند. پس بنابرا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سکوت نه اسمش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ث است و نه </w:t>
      </w:r>
      <w:r w:rsidR="00591B3F" w:rsidRPr="00817F2A">
        <w:rPr>
          <w:rFonts w:cs="Zar" w:hint="cs"/>
          <w:rtl/>
        </w:rPr>
        <w:lastRenderedPageBreak/>
        <w:t>اسمش خبر است. خبر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متعارض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شاملش نم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‌شود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متعارض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هم...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هم شامل آن نم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‌شود. و اگر بخواه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را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بده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به آن کلام منقول عن الامام عل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ه السلام. آن امر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. بگو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را بگ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ر، آن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ث را بگذار کنار.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آن امر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، آن الفاظ، آن‌ها را بگذار کنار. خب اشکالش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ن است که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آن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را بگذار کنار بکله حت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به مورد افتراقش هم 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گه اخذ نکن. مورد اجتماعش را که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‌گذار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کنار، مورد افتراقش را هم 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گه اخذ نکن به آن کأن لم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کن حساب کن آن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را.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ن هم خلاف ظاهر اخبار علاج است که در صدد علاج تعارض به مقدار مشکل است. نه کل حرف‌... خب حالا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 جا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ش مثلاً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 کلام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امام فرموده حالا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 موردش با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ن تعارض دارد با آن عموم و خصوص من وجه، نود درصدش، نود و پنج درصدش، نود و نه درصدش تعارض ندارد. حالا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ک جا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ش فقط با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تعارض پ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دا کرده.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هم خلاف ظاهر اخبار علاج است. پس بنابرا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اشکال ثبوت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جا وجود ندارد. اشکال اثبات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است که امام کلمه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را در عبارت‌شان اخذ فرموده.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به آن که قابل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ق است لا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مکن أن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راد. به آن که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مکن أن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راد قابل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ست. مثل حرف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که در معاملات گفته م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‌شود. ماوقع لم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قصد و ما قصد لم 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قع.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واژه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که در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روا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ات و بعض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روا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ات آمده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نسبت به آن که قابل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است که آن امر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باشد بگو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د آن را کنار بگذار، ا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ن قابل اراده 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ست. و خلاف ظاهر است که... به آن که قابل اراده هست که آن امر سلب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 باشد حد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ث صادق 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ست. قابل تطب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>ق ن</w:t>
      </w:r>
      <w:r w:rsidR="00817F2A">
        <w:rPr>
          <w:rFonts w:cs="Zar" w:hint="cs"/>
          <w:rtl/>
        </w:rPr>
        <w:t>ي</w:t>
      </w:r>
      <w:r w:rsidR="00591B3F" w:rsidRPr="00817F2A">
        <w:rPr>
          <w:rFonts w:cs="Zar" w:hint="cs"/>
          <w:rtl/>
        </w:rPr>
        <w:t xml:space="preserve">ست. </w:t>
      </w:r>
    </w:p>
    <w:p w:rsidR="00591B3F" w:rsidRPr="00817F2A" w:rsidRDefault="00591B3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پس نت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که به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ند که شامل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‌شود. </w:t>
      </w:r>
    </w:p>
    <w:p w:rsidR="00591B3F" w:rsidRPr="00817F2A" w:rsidRDefault="00591B3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خب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است که درست اگر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حالا هست، قبول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را گفت راجع به آن احاد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درسته که کلمه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تو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آن هست. اما آن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کلمه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در آن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ست، «ما» هست، 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ز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که، خذ بما خالف العامة.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اشکال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ندارد. خود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شان هم حالا بعداً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دارند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بعداً‌ خواه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گفت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ند «ما»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موصوله همه 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ز را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رد. و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فقط محاسبه کردند 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ش‌شان را در آن جا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واژه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هست. حالا ما اضافه کرد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خبر را هم. آن‌ها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هم که دارد خبران مختلفان به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‌توان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که چون خبر گفته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به آن امر سلب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باز. و به آن امر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هم خبر گفته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‌شود باز همان اشکال را مثلاً دارد. </w:t>
      </w:r>
      <w:r w:rsidR="0039428F" w:rsidRPr="00817F2A">
        <w:rPr>
          <w:rFonts w:cs="Zar" w:hint="cs"/>
          <w:rtl/>
        </w:rPr>
        <w:t>ول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 xml:space="preserve"> آن‌جاها</w:t>
      </w:r>
      <w:r w:rsidR="00817F2A">
        <w:rPr>
          <w:rFonts w:cs="Zar" w:hint="cs"/>
          <w:rtl/>
        </w:rPr>
        <w:t>يي</w:t>
      </w:r>
      <w:r w:rsidR="0039428F" w:rsidRPr="00817F2A">
        <w:rPr>
          <w:rFonts w:cs="Zar" w:hint="cs"/>
          <w:rtl/>
        </w:rPr>
        <w:t xml:space="preserve"> که ه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>چ کدام از ا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>ن‌ها ن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>ست نه کلمه و واژه خبر است، نه واژه حد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>ث است اگر داشته باش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>م و معتبر باشد سندش ا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>ان آن جا نم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="0039428F" w:rsidRPr="00817F2A">
        <w:rPr>
          <w:rFonts w:cs="Zar" w:hint="cs"/>
          <w:rtl/>
        </w:rPr>
        <w:t xml:space="preserve">د. 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سؤال: «ما»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موصوله ممکن است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ا خبر است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فتوا. قبلاً فرمود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«ما»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موصوله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فتوا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عام است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آن حکم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قاض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عامه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‌داده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خود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ت. خب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ن‌ها همه باز هم کلام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‌شود. 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جواب: چرا؟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سؤال: فتوا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عامه ؟؟؟ 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 xml:space="preserve">جواب: نه. «ما»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آن بخش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، آن بخش هم «ما» هست. آن بخش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موافق عامه است بگذار کنار. 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سؤال: شامل ....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lastRenderedPageBreak/>
        <w:t>جواب: ما نه به خبر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مفاد خبر. به مفاد خبر. آن بخش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از مفاد خبر مشمول «ما» هست. خذ بماخالف العامة و دع ما...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آن بخش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از معنا و مفاد که موافق عامه است. نه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نه سکوت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آن چه آن مضمون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مخالف عامه است. 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سؤال: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‌خواهد بگو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راو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دو تا کلام دارد.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سلب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ه که از ؟؟؟ استفاده کرده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هم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شما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‌فرما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د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کلام است اما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د دو تا مفاد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و سلب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اما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با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‌سازد.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‌گفت دو تا کلام اصلاً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دارد. دو تا دال هست.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شما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د. 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جواب: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‌دانم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طور فرمودند که ما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امر سلب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م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امر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کلمه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که در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 مأخوذ است قابل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 بر سلب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چون آن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بر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هست اما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اراده بشود. چون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موضوع حکم واقع شده. جواب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 بله تو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بعض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ات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موضوع حکم واقع شده همان طور که شما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‌فرما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د اما تو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همه‌اش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آن‌ها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ث موضوع حکم واقع شده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آن‌ها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خبر موضوع حکم واقع شده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شما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 آن‌ها شامل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‌تواند بشود. اما آن‌ها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در آن اخذ نباشد «ما»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موصوله است. «ما»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موصوله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را شامل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‌شود، سلب را شامل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‌شود، مضمون را شامل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‌شود، بخش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از مضمون را شامل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‌شود. «ما»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آن بخش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از مضمون که موافق عامه است. خب اشکال ندارد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معنا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م. 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سؤال: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با کلام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‌سازد.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سلب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‌ها را خودش کلام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‌داند. نه مفاد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ک کلام. 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جواب: بابا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گه کلام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آن جا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باشد کلام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اگر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نبود که کلام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که. 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در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است که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کلام. و الا در غ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 آن که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کلام است. </w:t>
      </w:r>
    </w:p>
    <w:p w:rsidR="0039428F" w:rsidRPr="00817F2A" w:rsidRDefault="0039428F" w:rsidP="00591B3F">
      <w:pPr>
        <w:rPr>
          <w:rFonts w:cs="Zar"/>
          <w:rtl/>
        </w:rPr>
      </w:pPr>
      <w:r w:rsidRPr="00817F2A">
        <w:rPr>
          <w:rFonts w:cs="Zar" w:hint="cs"/>
          <w:rtl/>
        </w:rPr>
        <w:t>خب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هم فلذا خودش فرموده که در ...</w:t>
      </w:r>
    </w:p>
    <w:p w:rsidR="001C061E" w:rsidRPr="00817F2A" w:rsidRDefault="0039428F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إنّ مهم دل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ل الترج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ح هو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ة‌ الراوند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قد اض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ف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الترج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ح بموافقة الکتاب و مخالفة العامه 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الحد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ح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قال(ع)‌ إذا ورد عل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کم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ثان مختلفان فأعرضوهما عل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کتاب الله و هذا لا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شمل موارد العام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من وجه. </w:t>
      </w:r>
      <w:r w:rsidR="00D07826" w:rsidRPr="00817F2A">
        <w:rPr>
          <w:rFonts w:cs="Zar"/>
          <w:rtl/>
        </w:rPr>
        <w:t xml:space="preserve">. </w:t>
      </w:r>
      <w:r w:rsidR="00D07826" w:rsidRPr="00817F2A">
        <w:rPr>
          <w:rFonts w:cs="Zar" w:hint="cs"/>
          <w:rtl/>
        </w:rPr>
        <w:t>لانّ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الحد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ث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لا</w:t>
      </w:r>
      <w:r w:rsidR="00D07826" w:rsidRPr="00817F2A">
        <w:rPr>
          <w:rFonts w:cs="Zar"/>
          <w:rtl/>
        </w:rPr>
        <w:t xml:space="preserve"> 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صدق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عل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الشهادة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السکوت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ة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السلب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ة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مستقلاً،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کما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لا</w:t>
      </w:r>
      <w:r w:rsidR="00D07826" w:rsidRPr="00817F2A">
        <w:rPr>
          <w:rFonts w:cs="Zar"/>
          <w:rtl/>
        </w:rPr>
        <w:t xml:space="preserve"> 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صدق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عل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جزء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مدلول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الحد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ث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و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هو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خصوص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دلالته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ف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ماده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الاجتماع</w:t>
      </w:r>
      <w:r w:rsidR="00D07826" w:rsidRPr="00817F2A">
        <w:rPr>
          <w:rFonts w:cs="Zar"/>
          <w:rtl/>
        </w:rPr>
        <w:t>-</w:t>
      </w:r>
      <w:r w:rsidR="00D07826" w:rsidRPr="00817F2A">
        <w:rPr>
          <w:rFonts w:cs="Zar" w:hint="cs"/>
          <w:rtl/>
        </w:rPr>
        <w:t>فان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ار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د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تطب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قه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عل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الشهادة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السلب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ة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بالخصوص فهو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غ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ر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صح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ح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لعدم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انطباق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العنوان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المأخوذ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ف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دل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ل</w:t>
      </w:r>
      <w:r w:rsidR="00D07826" w:rsidRPr="00817F2A">
        <w:rPr>
          <w:rFonts w:cs="Zar"/>
          <w:rtl/>
        </w:rPr>
        <w:t xml:space="preserve"> </w:t>
      </w:r>
      <w:r w:rsidR="00D07826" w:rsidRPr="00817F2A">
        <w:rPr>
          <w:rFonts w:cs="Zar" w:hint="cs"/>
          <w:rtl/>
        </w:rPr>
        <w:t>الترج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ح عل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هما و إن أر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د تطب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قه عل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الشهادة الا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ة أو تمام الحد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ث و هذا منافٍ‌ مع ظهور الس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اق النف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... س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اق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ه النف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؟؟؟ اخبار العلاج 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قض</w:t>
      </w:r>
      <w:r w:rsidR="00817F2A"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بإنها بصدد العلاج و الاسقاط بمقدار التعارض لا اکثر من ذلک.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است. خب ما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شما را قبول. اما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شما در کجا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د؟ در جا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واژه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ث اخذ شده باشد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خبر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اخذ شده باشد.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را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‌توان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 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 نه چون حالا به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بهتر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د احتمال هست که به سه جا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‌تواند فرض 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‌خواه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 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د. </w:t>
      </w:r>
    </w:p>
    <w:p w:rsidR="00D07826" w:rsidRPr="00817F2A" w:rsidRDefault="00817F2A" w:rsidP="00D07826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به آن شهادت سلب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ه که به ا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ن حد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ث نم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ند. </w:t>
      </w:r>
    </w:p>
    <w:p w:rsidR="00D07826" w:rsidRPr="00817F2A" w:rsidRDefault="00817F2A" w:rsidP="00D07826">
      <w:pPr>
        <w:rPr>
          <w:rFonts w:cs="Zar"/>
          <w:rtl/>
        </w:rPr>
      </w:pPr>
      <w:r>
        <w:rPr>
          <w:rFonts w:cs="Zar" w:hint="cs"/>
          <w:rtl/>
        </w:rPr>
        <w:lastRenderedPageBreak/>
        <w:t>ي</w:t>
      </w:r>
      <w:r w:rsidR="00D07826" w:rsidRPr="00817F2A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به کل ا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جاب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ن هم که آن مشکله را دارد که پس 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عن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همه را بگذار کنار حت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مابه الافتراقش را. </w:t>
      </w:r>
    </w:p>
    <w:p w:rsidR="00D07826" w:rsidRPr="00817F2A" w:rsidRDefault="00817F2A" w:rsidP="00D07826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نه فقط به آن مقطع جزء آن ا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جاب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 که همان جا</w:t>
      </w:r>
      <w:r>
        <w:rPr>
          <w:rFonts w:cs="Zar" w:hint="cs"/>
          <w:rtl/>
        </w:rPr>
        <w:t>يي</w:t>
      </w:r>
      <w:r w:rsidR="00D07826" w:rsidRPr="00817F2A">
        <w:rPr>
          <w:rFonts w:cs="Zar" w:hint="cs"/>
          <w:rtl/>
        </w:rPr>
        <w:t xml:space="preserve"> باشد که مخالفت با آن دارد. ا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ن هم اشکالش ا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ن است که به ا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ن جزء هم حد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ث نم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ند. حد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>ث کلش هست نه خصوص آن جزء حد</w:t>
      </w:r>
      <w:r>
        <w:rPr>
          <w:rFonts w:cs="Zar" w:hint="cs"/>
          <w:rtl/>
        </w:rPr>
        <w:t>ي</w:t>
      </w:r>
      <w:r w:rsidR="00D07826" w:rsidRPr="00817F2A">
        <w:rPr>
          <w:rFonts w:cs="Zar" w:hint="cs"/>
          <w:rtl/>
        </w:rPr>
        <w:t xml:space="preserve">ث باشد.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پس بنابرا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 ندارد و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همان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گفت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آن که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قابل اراده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آن که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اراده کرد ول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خب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شاملش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‌شود.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جواب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جاممکن است بده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خدمت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بزرگوار و سابقاً‌ هم اشاره‌ا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داشت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م...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سؤال: ....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جواب: نه آن جاها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...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سؤال: ....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جواب: نه نه. آن‌ها نه. آن‌ها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«ما» به کار رفته دو قسم است.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قسمش هست که قبلش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ثان سؤال کرده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«ما» معلوم است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ث. آن‌ها هم همان است حکم آن را دارد. آن جاها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مسبوق به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امور و ملحوق به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امور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ست.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سؤال: ...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جواب: مثل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که گمان کند ؟؟؟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از خبرها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حسن بن جحد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جور باشد.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و اما جواب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ممکن است خدمت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داده بشود در کل، به کل.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 ما نختار که بر آن امر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حمل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نه بر آن امر سلب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د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صادق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ست بر آن. دع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آن امر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را. اما 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اگر به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برگردندان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معنا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است که همه را بگذار کنار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 تعارض را بگذار کنار؟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را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ر آن را بگذار کنار. آن را بگذار کنار بالمرة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 تعارض؟ چون دارد علاج تعارض را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و مسأله تعارض را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‌خواهد حل بکند به تناسب حکم و موضوع مقصود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 تعارض است. نه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کلش را بگذار کنار. بنابرا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اگر معنا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او را، آن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ث را بگذار کنار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کل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را بگذار کنار؟ بله اشکال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که.. ظاهرش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در مقام است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اراده بشود.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 درسته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اراده بشود. اما اگر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به تناسب حکم و موضوع آن که عرف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‌فهمد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آقا آن را رها کن، آن را بگذار کنار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 تعرض. در مورد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حرف تعارض دارد. در آن جا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با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ناسازگار است.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سؤال: .... تبعد در صدور که حکم...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جواب‌: نه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د.... نه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بگذار کنار...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که صادر نشده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کلام. دع، رها کن آن را.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عمل به آن نکن.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سؤال: آقا 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اء و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ن‌ها هم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‌گفتند.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جواب: بابا آقا 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اء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ز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گه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‌گفت.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lastRenderedPageBreak/>
        <w:t>خب پس بنابرا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صادر نشده آن کلام. مثل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بگو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 مثل آن جا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دل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ل گفته أکرم کل عالمٍ، ان گفته لاتکرم الفساق من العلماء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به آن عام رها کن آن قسمتش، آن عمومش را رها کن. به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خاص اخذ بکن و تخص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ص بزن آن را.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هم دارد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مخالف عامه است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ر، حکم را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را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ر، آن را ها کن.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ماتعارض با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رها ک. </w:t>
      </w:r>
    </w:p>
    <w:p w:rsidR="00D07826" w:rsidRPr="00817F2A" w:rsidRDefault="00D07826" w:rsidP="00D07826">
      <w:pPr>
        <w:rPr>
          <w:rFonts w:cs="Zar"/>
          <w:rtl/>
        </w:rPr>
      </w:pPr>
      <w:r w:rsidRPr="00817F2A">
        <w:rPr>
          <w:rFonts w:cs="Zar" w:hint="cs"/>
          <w:rtl/>
        </w:rPr>
        <w:t xml:space="preserve">سؤال: </w:t>
      </w:r>
      <w:r w:rsidR="000B2775" w:rsidRPr="00817F2A">
        <w:rPr>
          <w:rFonts w:cs="Zar" w:hint="cs"/>
          <w:rtl/>
        </w:rPr>
        <w:t>؟؟. انصراف داده از آن.</w:t>
      </w:r>
    </w:p>
    <w:p w:rsidR="000B2775" w:rsidRPr="00817F2A" w:rsidRDefault="000B2775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جواب: به آن ؟؟؟ لفظ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را شامل خود آن امر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اما وقت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دع او را در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مقدار است.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اگر آن که دع ندارد. لازم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او را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آن را در آن قسمتش آن را رها بکن. اگر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معنا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اشکال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ندارد کما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گفت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صاحب تسد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الاصول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 معنا کردند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ث را. </w:t>
      </w:r>
    </w:p>
    <w:p w:rsidR="000B2775" w:rsidRPr="00817F2A" w:rsidRDefault="000B2775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سؤال: تبعض...</w:t>
      </w:r>
    </w:p>
    <w:p w:rsidR="000B2775" w:rsidRPr="00817F2A" w:rsidRDefault="000B2775" w:rsidP="00D07826">
      <w:pPr>
        <w:rPr>
          <w:rFonts w:cs="Zar"/>
          <w:rtl/>
        </w:rPr>
      </w:pPr>
      <w:r w:rsidRPr="00817F2A">
        <w:rPr>
          <w:rFonts w:cs="Zar" w:hint="cs"/>
          <w:rtl/>
        </w:rPr>
        <w:t>جواب: بابا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تبعض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‌شود. تبعض در صدور اشکال داشت، تبعض در اراده که اشکال ندارد. </w:t>
      </w:r>
    </w:p>
    <w:p w:rsidR="000B2775" w:rsidRPr="00817F2A" w:rsidRDefault="000B2775" w:rsidP="00D07826">
      <w:pPr>
        <w:rPr>
          <w:rFonts w:cs="Zar"/>
          <w:rtl/>
        </w:rPr>
      </w:pPr>
      <w:r w:rsidRPr="00817F2A">
        <w:rPr>
          <w:rFonts w:cs="Zar" w:hint="cs"/>
          <w:rtl/>
        </w:rPr>
        <w:t xml:space="preserve">سؤال: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چه؟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آن‌ها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‌گفتند که نسبت به مورد اشتراک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 را قبول نکن، افتراقش را بذپرد...</w:t>
      </w:r>
    </w:p>
    <w:p w:rsidR="000B2775" w:rsidRPr="00817F2A" w:rsidRDefault="000B2775" w:rsidP="00D07826">
      <w:pPr>
        <w:rPr>
          <w:rFonts w:cs="Zar"/>
          <w:rtl/>
        </w:rPr>
      </w:pPr>
      <w:r w:rsidRPr="00817F2A">
        <w:rPr>
          <w:rFonts w:cs="Zar" w:hint="cs"/>
          <w:rtl/>
        </w:rPr>
        <w:t xml:space="preserve">جواب: نه نه. بگو صادر نشده.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نگفته، از زبانش در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امده. خب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کلام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هم درآمده باشد هم در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امده باشد. اما نه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آن قسمتش را بگو اراده نشده عمل نکن،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ع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ب ندارد که. </w:t>
      </w:r>
    </w:p>
    <w:p w:rsidR="00D2469F" w:rsidRPr="00817F2A" w:rsidRDefault="00D2469F" w:rsidP="00D07826">
      <w:pPr>
        <w:rPr>
          <w:rFonts w:cs="Zar"/>
          <w:rtl/>
        </w:rPr>
      </w:pPr>
      <w:r w:rsidRPr="00817F2A">
        <w:rPr>
          <w:rFonts w:cs="Zar" w:hint="cs"/>
          <w:rtl/>
        </w:rPr>
        <w:t>و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جمعش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آن قسمت را رها کن نه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صادر نشده.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رها کن. </w:t>
      </w:r>
    </w:p>
    <w:p w:rsidR="00D2469F" w:rsidRPr="00817F2A" w:rsidRDefault="00D2469F" w:rsidP="00D2469F">
      <w:pPr>
        <w:rPr>
          <w:rFonts w:cs="Zar"/>
          <w:rtl/>
        </w:rPr>
      </w:pPr>
      <w:r w:rsidRPr="00817F2A">
        <w:rPr>
          <w:rFonts w:cs="Zar" w:hint="cs"/>
          <w:rtl/>
        </w:rPr>
        <w:t>سؤال: به حسب ... با آن ثبوت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درستش کرده بگو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ثبوت ما اثباتش صح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ح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گه.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ثبوت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مثلاً‌ امثال آقا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خو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گفته بودند گفت با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ثبوت درست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ثبوت خاص خودش را درست کرد.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به آن ثبوت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من درست کردم عرف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در مقام دفاع از ..</w:t>
      </w:r>
    </w:p>
    <w:p w:rsidR="00D2469F" w:rsidRPr="00817F2A" w:rsidRDefault="00D2469F" w:rsidP="00D2469F">
      <w:pPr>
        <w:rPr>
          <w:rFonts w:cs="Zar"/>
          <w:rtl/>
        </w:rPr>
      </w:pPr>
      <w:r w:rsidRPr="00817F2A">
        <w:rPr>
          <w:rFonts w:cs="Zar" w:hint="cs"/>
          <w:rtl/>
        </w:rPr>
        <w:t>جواب: نه دقت بفرما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د. کجا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عرف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عرف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اگر بخواه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به سلبش بزن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صادق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اگر بخواه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به خود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بزن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اشکال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ندارد....</w:t>
      </w:r>
    </w:p>
    <w:p w:rsidR="00D2469F" w:rsidRPr="00817F2A" w:rsidRDefault="00D2469F" w:rsidP="00D2469F">
      <w:pPr>
        <w:rPr>
          <w:rFonts w:cs="Zar"/>
          <w:rtl/>
        </w:rPr>
      </w:pPr>
      <w:r w:rsidRPr="00817F2A">
        <w:rPr>
          <w:rFonts w:cs="Zar" w:hint="cs"/>
          <w:rtl/>
        </w:rPr>
        <w:t>سؤال: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؟؟؟ کردنش غلطه. کل مدلول،‌ جز مدلول اصلاً ثبوتش را با غ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ن‌ها درست کرده بود. جزء مدلول، کل مدلول. </w:t>
      </w:r>
    </w:p>
    <w:p w:rsidR="00D2469F" w:rsidRPr="00817F2A" w:rsidRDefault="00D2469F" w:rsidP="00D2469F">
      <w:pPr>
        <w:rPr>
          <w:rFonts w:cs="Zar"/>
          <w:rtl/>
        </w:rPr>
      </w:pPr>
      <w:r w:rsidRPr="00817F2A">
        <w:rPr>
          <w:rFonts w:cs="Zar" w:hint="cs"/>
          <w:rtl/>
        </w:rPr>
        <w:t>جواب: به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ث که زد </w:t>
      </w:r>
      <w:r w:rsidR="002A56E3"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</w:t>
      </w:r>
      <w:r w:rsidR="002A56E3" w:rsidRPr="00817F2A">
        <w:rPr>
          <w:rFonts w:cs="Zar" w:hint="cs"/>
          <w:rtl/>
        </w:rPr>
        <w:t>شان چرا م</w:t>
      </w:r>
      <w:r w:rsidR="00817F2A">
        <w:rPr>
          <w:rFonts w:cs="Zar" w:hint="cs"/>
          <w:rtl/>
        </w:rPr>
        <w:t>ي</w:t>
      </w:r>
      <w:r w:rsidR="002A56E3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2A56E3" w:rsidRPr="00817F2A">
        <w:rPr>
          <w:rFonts w:cs="Zar" w:hint="cs"/>
          <w:rtl/>
        </w:rPr>
        <w:t xml:space="preserve">د خلاف عرف است؟ </w:t>
      </w:r>
    </w:p>
    <w:p w:rsidR="002A56E3" w:rsidRPr="00817F2A" w:rsidRDefault="002A56E3" w:rsidP="00D2469F">
      <w:pPr>
        <w:rPr>
          <w:rFonts w:cs="Zar"/>
          <w:rtl/>
        </w:rPr>
      </w:pPr>
      <w:r w:rsidRPr="00817F2A">
        <w:rPr>
          <w:rFonts w:cs="Zar" w:hint="cs"/>
          <w:rtl/>
        </w:rPr>
        <w:t>سؤال: نبا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که جزء و کل را مطرح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د. </w:t>
      </w:r>
    </w:p>
    <w:p w:rsidR="002A56E3" w:rsidRPr="00817F2A" w:rsidRDefault="002A56E3" w:rsidP="00D2469F">
      <w:pPr>
        <w:rPr>
          <w:rFonts w:cs="Zar"/>
          <w:rtl/>
        </w:rPr>
      </w:pPr>
      <w:r w:rsidRPr="00817F2A">
        <w:rPr>
          <w:rFonts w:cs="Zar" w:hint="cs"/>
          <w:rtl/>
        </w:rPr>
        <w:t>جواب: حالا صبر 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 چرا فرمود به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که بزن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خلاف عرف است؟</w:t>
      </w:r>
    </w:p>
    <w:p w:rsidR="002A56E3" w:rsidRPr="00817F2A" w:rsidRDefault="002A56E3" w:rsidP="00D2469F">
      <w:pPr>
        <w:rPr>
          <w:rFonts w:cs="Zar"/>
          <w:rtl/>
        </w:rPr>
      </w:pPr>
      <w:r w:rsidRPr="00817F2A">
        <w:rPr>
          <w:rFonts w:cs="Zar" w:hint="cs"/>
          <w:rtl/>
        </w:rPr>
        <w:t>سؤال: لازمه‌اش تبعض است.</w:t>
      </w:r>
    </w:p>
    <w:p w:rsidR="002A56E3" w:rsidRPr="00817F2A" w:rsidRDefault="002A56E3" w:rsidP="00D2469F">
      <w:pPr>
        <w:rPr>
          <w:rFonts w:cs="Zar"/>
          <w:rtl/>
        </w:rPr>
      </w:pPr>
      <w:r w:rsidRPr="00817F2A">
        <w:rPr>
          <w:rFonts w:cs="Zar" w:hint="cs"/>
          <w:rtl/>
        </w:rPr>
        <w:t>جواب: نه بابا، نه چون لازمه‌اش تبعض است. خواندم عبارتش را، و إن أر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تطب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قه عل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الشهادة الا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أو تمام الحد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فهذا منافٍ مع ظهورٍ س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نفهمه لأخبار العلاج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بإنها بصدد العلاج ؟؟؟ بمقدار التعارض لا اکثر. </w:t>
      </w:r>
      <w:r w:rsidRPr="00817F2A">
        <w:rPr>
          <w:rFonts w:cs="Zar" w:hint="cs"/>
          <w:rtl/>
        </w:rPr>
        <w:lastRenderedPageBreak/>
        <w:t>درست. جواب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 چون در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مقام است پس وقت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که آن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جاب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را رها کن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همان مقدارش که منافات دارد رها کن نه کلش را رها کن تا شما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منافات دارد با آن امر س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. آن امر س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قر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بگو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را در آن مقدار رها کن.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صادر نشده، 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سؤال: حاج آقا شما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روز فرمود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اگر به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خذ بماخالف العامة و دع ما وافق...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تبعض لازم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 پس 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به آن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فقط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قسمت را گفته تمسک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آن جا تبعض لازم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روز شما 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ش‌تان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بود. که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به آن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شقش را گفته تمسک بکن آن جا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گه تبعض لازم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اما اگر به آن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مخالف عامه را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ر، موافق را رها کن تبعض لازم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روز 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ش خودتان بود. 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جواب: صاحب کلام هست. امروز تکرار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حرف را. نه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. گفت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در آن‌ها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حرف بزن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نه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آن‌‌ها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هم معنا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است. گفت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قدر مت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قن آن است فعلاً‌ در آن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م. که تدع الاخر نداردفعلاً‌ آن را. بب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پس اگر ما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ات را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م.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آن رو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خذ بماوافق الکتاب و دع ما خالف الکتاب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دع ما خالف الکتاب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مورد تعارض. در مورد ناخوان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‌اش با آن نه مطلقا. خب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گه خلاف ظهور س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اصلاً‌ اگر معنا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عبارت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باشد. 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سؤال: مراد از همان اول مق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بوده.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جواب: بله معنا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اصلاً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نه. 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سؤال: اصلاً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خروج از بحث است با حرف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‌سازد.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طبق آن ثبوت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درستش کرد 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آن ثبوت من عرف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ثبوت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طور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بود که دو تا شهادت سلب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‌ها با هم تعارض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‌کند...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جواب: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آن مطلب را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در جا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وحدت هست بخواه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صدور را درست 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م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مرجحات صدور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را چه جور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‌توان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تصو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رش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در عام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من وجه..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 xml:space="preserve">سؤال: حسب فرض آن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راه‌ها هم غلط است. 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از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راه...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جواب: صبر 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 نه آقا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عز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ز خوب دقت 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د.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نکه مرجح صدور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را تصو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 کنند آمدند گفتند که ما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دو تا 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درست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تا از وحدت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رون. صدور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. اما جا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 که صدور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 به صدور کار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ندارد مثل مرجح مضمون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، مثل مرجح جهت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قبول دارند موافقت کتاب، مرجح صدور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ست، مضمون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است. و مخالفت عامه هم مرجح جهت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است و صدور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ما هم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عرض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ما دو تا مرجح که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شتر ندار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 قطب رواند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هم که شما قبول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د،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 قطب راوند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از باب مثال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اهم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ات علاج ذکر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اعرضوهما عل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کتاب الله و عل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اخبار عامه هست. پس مرجح صدور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ن‌ها. مرجح جهت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و مرجح مضمون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است. وقت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مرجح صدور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نبود مضمون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و جهت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بود اگر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آقا معنا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آن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را بگذار کنار معنا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ست که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آن </w:t>
      </w:r>
      <w:r w:rsidRPr="00817F2A">
        <w:rPr>
          <w:rFonts w:cs="Zar" w:hint="cs"/>
          <w:rtl/>
        </w:rPr>
        <w:lastRenderedPageBreak/>
        <w:t>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ث را بالمرة بگذار کنار.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 تعارض. به تناسب حکم و موضوع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 تعارض بگذار کنار آن را و عمل به آن نکن. بنابرا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مشکل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پ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و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شما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‌فرما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د که اگر بخواه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به سلب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بزن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آن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اگر بخواه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به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بزن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معنا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 کل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را بگذار کنار. نه معنا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 که کل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 را بگذار کنار.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به تناسب حکم وموضوع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 تعارض بگذار کنار. حت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 تعارض صادر نشده. چون مرجح صدور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آن را بگذار کنار عمل نکن. خب اشکال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ندارد. پس بنابرا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شان...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کلام در حق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قت همان من تقر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 دارم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‌کنم و همان مطلب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قبلاً‌ عرض کرد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از 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خنا الاستاد در تسد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الاصول. که اصلاً مفاد کلام. عرف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‌فهمد.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بگذار کنار آن را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ما تعارض.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خب در عام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متبا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آن جا که دو تا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 تبا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داشته باشند ما تعارضش همه‌اش است. 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همه‌اش را بگذار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کنار.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که عموم و خصوص من وجه است ماتعارض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بخش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از آن است خب آن را بگذار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کنار. 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سؤال: از قب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ل عام و خاص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شما فرمود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د؟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 xml:space="preserve">جواب: بله.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خاص قر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که...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که عام صادر نشده. قر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که درعام اراده نشده آن قسمتش را در عام نبا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عمل کرد.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هم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‌شود. </w:t>
      </w:r>
    </w:p>
    <w:p w:rsidR="002A56E3" w:rsidRPr="00817F2A" w:rsidRDefault="002A56E3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خب پس بنابرا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ن،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راه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هم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عدم شمول فرموده است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‌توان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 از آن تخلص 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علاوه بر آن حرف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روز عرض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‌کرد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روز ما عرض کرد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دو تا خبر متعارض خبر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متعارض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خب در اثر تعارض ادله نتوانست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دو تا را.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ادله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‌تواند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دو تا متعارض را به نحو عموم و خصوص من وجه را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مع غض النظر از اخبار علاج است وقت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اخبار علاج را ضم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و پ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‌شوند اخبار علاج موجب انقلاب وصف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‌شود. ما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انقلاب نسبت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که ان شا‌ء الله بحثش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انقلاب وصف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‌شود. مع غض از اخبار علاج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ن‌ها متعارض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هستند. با توجه به اخبار علاج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قر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نه و ذوالقر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نه. اگر اخبار علاج نبود آن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که عذرة کل ما لا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أکل لحمه نجسة، آن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 عذرة کل طائر طاهرة، </w:t>
      </w:r>
      <w:r w:rsidR="00AE4835" w:rsidRPr="00817F2A">
        <w:rPr>
          <w:rFonts w:cs="Zar" w:hint="cs"/>
          <w:rtl/>
        </w:rPr>
        <w:t>تو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کلاغ مثلاً‌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ن‌ها با هم تعارض پ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دا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‌کند. چون ما لا 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أکل لحمه مثلاً هست کلاغ پس آن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د نجسة،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طائر است آن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د پاک است.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جا با هم تعارض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‌کنند لولا ادله علاج. تعارض دارد. ادله علاج به ما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="00AE4835" w:rsidRPr="00817F2A">
        <w:rPr>
          <w:rFonts w:cs="Zar" w:hint="cs"/>
          <w:rtl/>
        </w:rPr>
        <w:t>د شما چون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مخالف عامه هست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عذرة کل ما لا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أکل لحمه،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را بگ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ر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د. مراد من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جاست. خب وقت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شارع گفت مراد من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جاست به دلالت التزام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د پس آن جا مراد جد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من ن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ست. آن مراد جد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مول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ست. خب مراد جد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ش نبود 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گه تعارض ندارند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دو تا با هم 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گه. ادله حج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ت خبر واحد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‌تواند آن را بگ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رد بلااشکال. آن که نم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‌توانست بگ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رد در اثر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که وصف تعارض داشتند. با توجه اخبار علاج وصف تعارض تبد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ل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‌شود، انقلاب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‌شود به ملائمت ب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حد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ث و آن حد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ث. به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که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مراد جد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ما آن است که در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خبر گفته شده بنابرا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آن جا مراد جد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</w:t>
      </w:r>
      <w:r w:rsidR="00AE4835" w:rsidRPr="00817F2A">
        <w:rPr>
          <w:rFonts w:cs="Zar" w:hint="cs"/>
          <w:rtl/>
        </w:rPr>
        <w:lastRenderedPageBreak/>
        <w:t>ما ن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ست وقت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مراد جد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مول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نبود خب اشکال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ندارد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="00AE4835" w:rsidRPr="00817F2A">
        <w:rPr>
          <w:rFonts w:cs="Zar" w:hint="cs"/>
          <w:rtl/>
        </w:rPr>
        <w:t>م آن صادر شده ول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بخشش مراد جد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ست مثل عام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که مخصص دارد. نه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که عام صادر نشده، عام صادر شده به اندازه مخصص مراد جد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مول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ست. بنابرا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ن،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ن هم 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ک قسم انقلاب است. 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ک انقلاب نسبت دار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م که ان شاء الله بحثش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د که نسبت را عوض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‌کند 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به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معنا که مثلاً‌ قبلاً تبا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کل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بود حالا بعد از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که تخص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ص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‌خورد 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ک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تبد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ل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‌شود تبا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کل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به عموم و خصوص مطلق. از تبا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کل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برم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‌‌گردد نسبت به عموم و خصوص مطلق.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چ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ز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است که بعداً خواهد آمد. اما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جا انقلاب در وصف است. نه در نسبت. هنوز هم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دو تا عام و خاص من وجه هستند. نسبت عام و خاص من وجه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از ب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نم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‌رود. اما وصف تعارض تبد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ل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‌شود به وصف آخر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با توجه به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ن. بنابرا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اشکال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 ندارد به ا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>ان هم بگو</w:t>
      </w:r>
      <w:r w:rsidR="00817F2A">
        <w:rPr>
          <w:rFonts w:cs="Zar" w:hint="cs"/>
          <w:rtl/>
        </w:rPr>
        <w:t>يي</w:t>
      </w:r>
      <w:r w:rsidR="00AE4835" w:rsidRPr="00817F2A">
        <w:rPr>
          <w:rFonts w:cs="Zar" w:hint="cs"/>
          <w:rtl/>
        </w:rPr>
        <w:t>م اخبار علاج شامل م</w:t>
      </w:r>
      <w:r w:rsidR="00817F2A">
        <w:rPr>
          <w:rFonts w:cs="Zar" w:hint="cs"/>
          <w:rtl/>
        </w:rPr>
        <w:t>ي</w:t>
      </w:r>
      <w:r w:rsidR="00AE4835" w:rsidRPr="00817F2A">
        <w:rPr>
          <w:rFonts w:cs="Zar" w:hint="cs"/>
          <w:rtl/>
        </w:rPr>
        <w:t xml:space="preserve">‌شود. </w:t>
      </w:r>
    </w:p>
    <w:p w:rsidR="00AE4835" w:rsidRPr="00817F2A" w:rsidRDefault="00AE4835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ان، با آن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قبل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از تسد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الاصول نقل کرد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فرقش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نه. که در آن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قبل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اصلاً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مفاد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خود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حد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ث... خود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دارد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که آن را به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مقدار بگذار کنار. خود لسانش اصلاً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نه. در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که لسان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وقت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ضم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مه شد اخبار علاج را ضم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مه کرد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تبادل وصف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شمول ادله حج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 نسبت به آن بلااشکال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به ادله حج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 خبر ثقه تمسک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در آن خبر مرجوح چون اشکال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گه ندارد که ما آن خبر مرجوح را اخذ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خب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بحث پا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ان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افت راجع به آن قسم اول. </w:t>
      </w:r>
    </w:p>
    <w:p w:rsidR="00AE4835" w:rsidRPr="00817F2A" w:rsidRDefault="00AE4835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شه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صدر رضوان الله عل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مطلب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دارند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مطلب را در دوره مباحث فرموده‌اند.در دوره بحوث مثل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که نفرمودند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چشم من نخورد در بحوث که مطرح کرده باشند. در مباحث حضرت آقا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حائر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دام ظله آن جا تقر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 فرمودند و آن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اگر اخبار علاج هم نگ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رد عام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من وجه را نسبت به ماوفق الکتاب و ما خالف العامه ول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اخبار علاج هم نگ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رد 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قانون را آن جا هم پ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اده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به خاطر جمع عرف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و مقتضا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جمع عرف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اصلاً‌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است. و به عبارةٍ أخر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اخبار علاج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دارد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ما وافق الکتاب را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ر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ما خالف العامه را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ر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مطلب تعبد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را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د. براساس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مطلب طبق قاعده است. بنابرا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ن، آن اخبار هم صرف نظر از آن اخبار هم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قاعده اقتضاء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‌کند که ما در عام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من وجه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‌اش موافق کتاب است و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‌اش مخالف کتاب است موافق کتاب را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و مخالف کتاب را هم در مقدار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مخالف کتاب است دست بردار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و به آن عمل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و هم چن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مخالف عامه را کنار بگذار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م،.... مخالف عامه را بگ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و به موافق عامه در آن مقدار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موافق عامه است عمل نکن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ولو اخبار علاج هم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اصلاً شامل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‌شود. به چه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ان؟ </w:t>
      </w:r>
    </w:p>
    <w:p w:rsidR="00AE4835" w:rsidRPr="00817F2A" w:rsidRDefault="00AE4835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افاده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‌فرما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ند وقت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دو تا خبر تعارض داشته باشد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دوتا خبر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در تعارض بدو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، غ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 مستقر در وهله برخورد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با هم ناسازگار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دارند ابتدائاً عرف به حسب قواعد محاوره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تو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مدلول استعمال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ن‌ها دستکار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‌کند. اگر تو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مدلول استعمال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نشد در رتبه بعد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‌رود در مراد جد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، سر مراد جد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. مثلاً فرض 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اخبار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که دلالت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‌کند بر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که کفار نجس </w:t>
      </w:r>
      <w:r w:rsidRPr="00817F2A">
        <w:rPr>
          <w:rFonts w:cs="Zar" w:hint="cs"/>
          <w:rtl/>
        </w:rPr>
        <w:lastRenderedPageBreak/>
        <w:t>هستند. به صراحت دلالت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‌کند بر..... عکسش... دلالت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‌کند بالصراحه بر طهارت کفار. ما اخبار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از آن طرف اخبار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که ظهور دارد در نجاست کفار. خب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دو طا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فه خبر آن بالصراحه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کفار پاک هستند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بالظهور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کفار نجس هستند. مدلول استعمال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دو تا،‌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ن ظهور در نجاست است آن صراحت در طهارت است.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وقت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ما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که جمع عرف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دو تا دارند به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به قر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نه آن اخبار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صراحت در طهارت دارند حمل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اخبار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ظهور در نجاست دارند بر نجاست تنز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مکروه است مزاوله با آن‌ها. و ترت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ب آثار طهارت با آن‌ها. مکروه است. اگر گفت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‌شود. نجاست را حمل بر تنز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کردن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خلاف ظاهر است.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عرف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ست. اگر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راه بسته شد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جمع را نتوانست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حالا عرف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‌رود سر مراد جد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. مراد جد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برخلاف آن مراد استعمال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متعاکس است.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عن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آن که ظاهر در نجاست بود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از نظر مراد جد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قطعاً مخالف عامه است چون عامه قائل به طهارت کفار هستند. نم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امام تق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کرده باشد. اما در آن طهارت 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؟ چون حرف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است موافق عامه. آن طهارت حرف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است در مراد جد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نگاه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پس عرف در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چه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د؟ از آن جا که دستش قطع شد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خب معلوم است امام آن که فرموده طاهر است. بالصراحه فرموده آن را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تق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گفته. و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فرموده نجس است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 حکم واقع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فرموده.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جمع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است که عرف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‌کند حالا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زان را شما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د در عام و خاص من وجه. هم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قانون جمع عرف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را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 xml:space="preserve">د در عام و خاص من وجه. اگر 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ک ... آن جا فرموده: «عذرة کل مالا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أکل لحمه نجسة»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فرموده: «عذرة کل طائر طاهرة» و عامه حرف‌شان 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ه؟ عامه حرف‌شان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است که همه مأکول اللحم‌ها پاک هستند. فلذا آن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 را مقدم داشت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آن روا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که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که نجسةٌ. خب وقت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نظر عامه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شد که آن‌‌ها دارند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ند عذره هر عذره ما لا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أکل لحمه‌‌ا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چه طائر باشد، چه غ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ر طائر باشد پاک است. پس معلوم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که فرموده هر طائر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عذرة هر طائر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جا فرموده است که پاک است الان کدام موافق عامه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‌شود؟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که گفته طاهر است موافق عامه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‌شود. چون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ن‌ها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ند پاک است.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قسمتش را معلوم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که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فرموده؟ عرف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جمع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‌کند.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قسمتش را معلوم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‌شود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تق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گفته.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بخش را 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تق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ه فرموده.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مال مخالفت عامه. موافقت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ن....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قسمت موافقت و مخالفت عامه را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ند طبق قاعده است،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. اما در قسمت موافق کتاب و مخالف کتاب. آن جا را هم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جور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درست کرده. فرموده ما به اخبار علاج آن جا احت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اج ندار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م. </w:t>
      </w:r>
      <w:r w:rsidR="007B3A76" w:rsidRPr="00817F2A">
        <w:rPr>
          <w:rFonts w:cs="Zar" w:hint="cs"/>
          <w:rtl/>
        </w:rPr>
        <w:t xml:space="preserve">آن جا 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ک اخبار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داشت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م که آن‌ها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‌‌گفت ما خالف الکتاب باطلٌ، زخرفٌ، لم أقله. ما خالف الکتاب «ما» آن موصوله است. شامل حد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ث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‌شود، شامل مذهب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‌شود، شامل بخش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از کلام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‌شود، شامل مضمون کلام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‌شود. شامل همه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ن‌ها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‌شود. خب اگر 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ک روا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ت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مثلاً گفت که اکرم العالم. 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ک روا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ت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گفت لاتکرم الفاسق خب در عالم فاسق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ن‌ها تعارض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‌کنند. حالا اگر از کتاب خدا فهم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د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م «هل 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ستو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الذ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ن 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علمون و الذ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لا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علمون» فهم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دم برا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علم خ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ل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مرتبه قائل است به جور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که فسق و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ن‌ها مانع احترام عالم نم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‌شود. ح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ث علم‌شان. مثلاً اگر کس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گفت ما از کتاب خدا، روح کتاب خدا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ن را </w:t>
      </w:r>
      <w:r w:rsidR="007B3A76" w:rsidRPr="00817F2A">
        <w:rPr>
          <w:rFonts w:cs="Zar" w:hint="cs"/>
          <w:rtl/>
        </w:rPr>
        <w:lastRenderedPageBreak/>
        <w:t>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‌فهم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م. خب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جا آن حد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ث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که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د لاتکرم الفاسق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اطلاقش،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شمولش که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د فاسق حت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اگر عالم باشد حرام است اکرامش با کتاب خدا نم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‌سازد. پس آن حد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ث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که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د ماخالف الکتاب درست ن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ست بگذار کنار آن حد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ث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‌گو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د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بخش مراد ن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ست در لاتکرم الفاسق. آن فاسق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که عالم است مراد ن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ست. خب وقت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 آن</w:t>
      </w:r>
      <w:bookmarkStart w:id="0" w:name="_GoBack"/>
      <w:bookmarkEnd w:id="0"/>
      <w:r w:rsidR="007B3A76" w:rsidRPr="00817F2A">
        <w:rPr>
          <w:rFonts w:cs="Zar" w:hint="cs"/>
          <w:rtl/>
        </w:rPr>
        <w:t xml:space="preserve"> مراد نشد معارضه‌ ب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دو تا د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گه از ب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‌رود. بنابرا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آن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‌شود فاسق غ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رعالم قهراً. خب تخص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ص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‌زن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م. پس ما به اخبار علاج احت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اج ندار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م. طبق همان قانون، طبق آن روا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ات در موافقت کتاب ا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ن حرف را م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>‌زن</w:t>
      </w:r>
      <w:r w:rsidR="00817F2A">
        <w:rPr>
          <w:rFonts w:cs="Zar" w:hint="cs"/>
          <w:rtl/>
        </w:rPr>
        <w:t>ي</w:t>
      </w:r>
      <w:r w:rsidR="007B3A76" w:rsidRPr="00817F2A">
        <w:rPr>
          <w:rFonts w:cs="Zar" w:hint="cs"/>
          <w:rtl/>
        </w:rPr>
        <w:t xml:space="preserve">م. </w:t>
      </w:r>
    </w:p>
    <w:p w:rsidR="007B3A76" w:rsidRPr="00817F2A" w:rsidRDefault="007B3A76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 xml:space="preserve">سؤال: زخرف اخبار علاج نبود. </w:t>
      </w:r>
    </w:p>
    <w:p w:rsidR="006A6411" w:rsidRPr="00817F2A" w:rsidRDefault="006A6411" w:rsidP="002A56E3">
      <w:pPr>
        <w:jc w:val="both"/>
        <w:rPr>
          <w:rFonts w:cs="Zar"/>
          <w:rtl/>
        </w:rPr>
      </w:pPr>
      <w:r w:rsidRPr="00817F2A">
        <w:rPr>
          <w:rFonts w:cs="Zar" w:hint="cs"/>
          <w:rtl/>
        </w:rPr>
        <w:t>جواب: نه آن اخبار علاج نبود. چون... پس بنابرا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ن،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است که حالا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فرموده در دوره سابقه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مطلب را در مباحث الاصول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شان فرمودند. آ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مطلب تمام است و ما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‌توان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طبق قاعده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حرف را بزن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و بگو</w:t>
      </w:r>
      <w:r w:rsidR="00817F2A">
        <w:rPr>
          <w:rFonts w:cs="Zar" w:hint="cs"/>
          <w:rtl/>
        </w:rPr>
        <w:t>يي</w:t>
      </w:r>
      <w:r w:rsidRPr="00817F2A">
        <w:rPr>
          <w:rFonts w:cs="Zar" w:hint="cs"/>
          <w:rtl/>
        </w:rPr>
        <w:t>م ولو اخبار علاج نباشد تو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عموم و خصوص من وجه‌ها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همان عمل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را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که اگر اخبار علاج را م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‌‌گفت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 شامل است. 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ن مطلب را ان شاء الله فردا بررس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با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د بکن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>م. وصل</w:t>
      </w:r>
      <w:r w:rsidR="00817F2A">
        <w:rPr>
          <w:rFonts w:cs="Zar" w:hint="cs"/>
          <w:rtl/>
        </w:rPr>
        <w:t>ي</w:t>
      </w:r>
      <w:r w:rsidRPr="00817F2A">
        <w:rPr>
          <w:rFonts w:cs="Zar" w:hint="cs"/>
          <w:rtl/>
        </w:rPr>
        <w:t xml:space="preserve"> الله..</w:t>
      </w:r>
    </w:p>
    <w:p w:rsidR="006A6411" w:rsidRPr="00817F2A" w:rsidRDefault="006A6411" w:rsidP="002A56E3">
      <w:pPr>
        <w:jc w:val="both"/>
        <w:rPr>
          <w:rFonts w:cs="Zar"/>
          <w:b/>
          <w:bCs/>
          <w:rtl/>
        </w:rPr>
      </w:pPr>
      <w:r w:rsidRPr="00817F2A">
        <w:rPr>
          <w:rFonts w:cs="Zar" w:hint="cs"/>
          <w:b/>
          <w:bCs/>
          <w:rtl/>
        </w:rPr>
        <w:t>پا</w:t>
      </w:r>
      <w:r w:rsidR="00817F2A">
        <w:rPr>
          <w:rFonts w:cs="Zar" w:hint="cs"/>
          <w:b/>
          <w:bCs/>
          <w:rtl/>
        </w:rPr>
        <w:t>ي</w:t>
      </w:r>
      <w:r w:rsidRPr="00817F2A">
        <w:rPr>
          <w:rFonts w:cs="Zar" w:hint="cs"/>
          <w:b/>
          <w:bCs/>
          <w:rtl/>
        </w:rPr>
        <w:t xml:space="preserve">ان جلسه. </w:t>
      </w:r>
    </w:p>
    <w:p w:rsidR="00184ABC" w:rsidRPr="00817F2A" w:rsidRDefault="00184ABC">
      <w:pPr>
        <w:rPr>
          <w:rFonts w:cs="Zar"/>
          <w:b/>
          <w:bCs/>
        </w:rPr>
      </w:pPr>
    </w:p>
    <w:sectPr w:rsidR="00184ABC" w:rsidRPr="00817F2A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9F" w:rsidRDefault="0048029F" w:rsidP="00184ABC">
      <w:r>
        <w:separator/>
      </w:r>
    </w:p>
  </w:endnote>
  <w:endnote w:type="continuationSeparator" w:id="0">
    <w:p w:rsidR="0048029F" w:rsidRDefault="0048029F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9F" w:rsidRDefault="0048029F" w:rsidP="00184ABC">
      <w:r>
        <w:separator/>
      </w:r>
    </w:p>
  </w:footnote>
  <w:footnote w:type="continuationSeparator" w:id="0">
    <w:p w:rsidR="0048029F" w:rsidRDefault="0048029F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966B6D">
    <w:pPr>
      <w:pStyle w:val="Header"/>
      <w:jc w:val="both"/>
      <w:rPr>
        <w:b/>
        <w:bCs/>
      </w:rPr>
    </w:pPr>
    <w:r>
      <w:rPr>
        <w:rFonts w:hint="cs"/>
        <w:b/>
        <w:bCs/>
        <w:rtl/>
      </w:rPr>
      <w:t>جلسه: 6</w:t>
    </w:r>
    <w:r w:rsidR="00966B6D">
      <w:rPr>
        <w:rFonts w:hint="cs"/>
        <w:b/>
        <w:bCs/>
        <w:rtl/>
      </w:rPr>
      <w:t>9</w:t>
    </w:r>
    <w:r>
      <w:rPr>
        <w:b/>
        <w:bCs/>
        <w:rtl/>
      </w:rPr>
      <w:tab/>
    </w:r>
    <w:r>
      <w:rPr>
        <w:b/>
        <w:bCs/>
        <w:rtl/>
      </w:rPr>
      <w:tab/>
    </w:r>
    <w:r>
      <w:rPr>
        <w:rFonts w:hint="cs"/>
        <w:b/>
        <w:bCs/>
        <w:rtl/>
      </w:rPr>
      <w:t>1</w:t>
    </w:r>
    <w:r w:rsidR="00966B6D">
      <w:rPr>
        <w:rFonts w:hint="cs"/>
        <w:b/>
        <w:bCs/>
        <w:rtl/>
      </w:rPr>
      <w:t>9</w:t>
    </w:r>
    <w:r>
      <w:rPr>
        <w:rFonts w:hint="cs"/>
        <w:b/>
        <w:bCs/>
        <w:rtl/>
      </w:rPr>
      <w:t>/12/1392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0B2775"/>
    <w:rsid w:val="00184ABC"/>
    <w:rsid w:val="001C061E"/>
    <w:rsid w:val="002A56E3"/>
    <w:rsid w:val="0039428F"/>
    <w:rsid w:val="0048029F"/>
    <w:rsid w:val="00591B3F"/>
    <w:rsid w:val="005B356B"/>
    <w:rsid w:val="006A6411"/>
    <w:rsid w:val="006C6997"/>
    <w:rsid w:val="00735CD4"/>
    <w:rsid w:val="00745A91"/>
    <w:rsid w:val="007B3A76"/>
    <w:rsid w:val="00817F2A"/>
    <w:rsid w:val="00831BE2"/>
    <w:rsid w:val="00966B6D"/>
    <w:rsid w:val="00A1777C"/>
    <w:rsid w:val="00A67353"/>
    <w:rsid w:val="00AE4835"/>
    <w:rsid w:val="00C61D18"/>
    <w:rsid w:val="00C630E9"/>
    <w:rsid w:val="00D07826"/>
    <w:rsid w:val="00D2469F"/>
    <w:rsid w:val="00E9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91"/>
    <w:pPr>
      <w:bidi/>
      <w:spacing w:after="0" w:line="240" w:lineRule="auto"/>
      <w:jc w:val="lowKashida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91"/>
    <w:pPr>
      <w:bidi/>
      <w:spacing w:after="0" w:line="240" w:lineRule="auto"/>
      <w:jc w:val="lowKashida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7</cp:revision>
  <dcterms:created xsi:type="dcterms:W3CDTF">2014-04-02T17:32:00Z</dcterms:created>
  <dcterms:modified xsi:type="dcterms:W3CDTF">2014-04-06T14:41:00Z</dcterms:modified>
</cp:coreProperties>
</file>