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63977">
      <w:pPr>
        <w:rPr>
          <w:b/>
          <w:bCs/>
          <w:rtl/>
        </w:rPr>
      </w:pPr>
      <w:r>
        <w:rPr>
          <w:rFonts w:hint="cs"/>
          <w:b/>
          <w:bCs/>
          <w:rtl/>
        </w:rPr>
        <w:t xml:space="preserve">مدت: </w:t>
      </w:r>
      <w:r w:rsidR="00263977">
        <w:rPr>
          <w:rFonts w:hint="cs"/>
          <w:b/>
          <w:bCs/>
          <w:rtl/>
        </w:rPr>
        <w:t>35</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263977" w:rsidRDefault="00263977" w:rsidP="00263977">
      <w:pPr>
        <w:rPr>
          <w:rtl/>
        </w:rPr>
      </w:pPr>
      <w:r>
        <w:rPr>
          <w:rFonts w:hint="cs"/>
          <w:rtl/>
        </w:rPr>
        <w:t xml:space="preserve">در آستانه </w:t>
      </w:r>
      <w:r>
        <w:rPr>
          <w:rFonts w:hint="cs"/>
          <w:rtl/>
        </w:rPr>
        <w:t>ولادت با سعادت پیامبر عظیم الشأن اسلام محمد مصطفی</w:t>
      </w:r>
      <w:r>
        <w:rPr>
          <w:rFonts w:hint="cs"/>
          <w:rtl/>
        </w:rPr>
        <w:t xml:space="preserve">(ص) و </w:t>
      </w:r>
      <w:r>
        <w:rPr>
          <w:rFonts w:hint="cs"/>
          <w:rtl/>
        </w:rPr>
        <w:t>امام به حق ناطق جعفر بن محمد ال</w:t>
      </w:r>
      <w:r>
        <w:rPr>
          <w:rFonts w:hint="cs"/>
          <w:rtl/>
        </w:rPr>
        <w:t xml:space="preserve">صادق </w:t>
      </w:r>
      <w:r>
        <w:rPr>
          <w:rFonts w:hint="cs"/>
          <w:rtl/>
        </w:rPr>
        <w:t xml:space="preserve">صلوات الله </w:t>
      </w:r>
      <w:r>
        <w:rPr>
          <w:rFonts w:hint="cs"/>
          <w:rtl/>
        </w:rPr>
        <w:t xml:space="preserve">علیه هستیم. این دو </w:t>
      </w:r>
      <w:r>
        <w:rPr>
          <w:rFonts w:hint="cs"/>
          <w:rtl/>
        </w:rPr>
        <w:t>میلاد پربرکت</w:t>
      </w:r>
      <w:r>
        <w:rPr>
          <w:rFonts w:hint="cs"/>
          <w:rtl/>
        </w:rPr>
        <w:t xml:space="preserve"> را خدمت حضرت بقیة الله الاعظم ارواحنا فداه و حضرت معصومه علیها السلام و همه شیعیان </w:t>
      </w:r>
      <w:r>
        <w:rPr>
          <w:rFonts w:hint="cs"/>
          <w:rtl/>
        </w:rPr>
        <w:t xml:space="preserve">و موالیان </w:t>
      </w:r>
      <w:r>
        <w:rPr>
          <w:rFonts w:hint="cs"/>
          <w:rtl/>
        </w:rPr>
        <w:t xml:space="preserve">آن بزرگواران و شما گرامیان تبریک عرض می‌کنیم و امیدواریم که </w:t>
      </w:r>
      <w:r>
        <w:rPr>
          <w:rFonts w:hint="cs"/>
          <w:rtl/>
        </w:rPr>
        <w:t xml:space="preserve">خدای متعال </w:t>
      </w:r>
      <w:r>
        <w:rPr>
          <w:rFonts w:hint="cs"/>
          <w:rtl/>
        </w:rPr>
        <w:t xml:space="preserve">همه ما </w:t>
      </w:r>
      <w:r>
        <w:rPr>
          <w:rFonts w:hint="cs"/>
          <w:rtl/>
        </w:rPr>
        <w:t xml:space="preserve">را </w:t>
      </w:r>
      <w:r>
        <w:rPr>
          <w:rFonts w:hint="cs"/>
          <w:rtl/>
        </w:rPr>
        <w:t xml:space="preserve">جزو </w:t>
      </w:r>
      <w:r>
        <w:rPr>
          <w:rFonts w:hint="cs"/>
          <w:rtl/>
        </w:rPr>
        <w:t xml:space="preserve">شیعیان و موالیان و گروندگان به آن </w:t>
      </w:r>
      <w:r>
        <w:rPr>
          <w:rFonts w:hint="cs"/>
          <w:rtl/>
        </w:rPr>
        <w:t xml:space="preserve">بزرگواران </w:t>
      </w:r>
      <w:r>
        <w:rPr>
          <w:rFonts w:hint="cs"/>
          <w:rtl/>
        </w:rPr>
        <w:t>قرار دهد</w:t>
      </w:r>
      <w:r>
        <w:rPr>
          <w:rFonts w:hint="cs"/>
          <w:rtl/>
        </w:rPr>
        <w:t xml:space="preserve"> و </w:t>
      </w:r>
      <w:r>
        <w:rPr>
          <w:rFonts w:hint="cs"/>
          <w:rtl/>
        </w:rPr>
        <w:t xml:space="preserve">مشاکل شیعیان و موالیان و مسلمانان را به برکت آن بزرگواران برطرف سازد. </w:t>
      </w:r>
    </w:p>
    <w:p w:rsidR="00263977" w:rsidRDefault="00263977" w:rsidP="00263977">
      <w:pPr>
        <w:rPr>
          <w:rtl/>
        </w:rPr>
      </w:pPr>
      <w:r>
        <w:rPr>
          <w:rFonts w:hint="cs"/>
          <w:rtl/>
        </w:rPr>
        <w:t xml:space="preserve">این صلوات خاصه بر </w:t>
      </w:r>
      <w:r>
        <w:rPr>
          <w:rFonts w:hint="cs"/>
          <w:rtl/>
        </w:rPr>
        <w:t xml:space="preserve">پیامبر عظیم الشأن و هم چنین بعد صلوات خاصه بر </w:t>
      </w:r>
      <w:r>
        <w:rPr>
          <w:rFonts w:hint="cs"/>
          <w:rtl/>
        </w:rPr>
        <w:t>امام صادق سلام الله علیه را خدمت‌شان تقدیم می‌کنیم.</w:t>
      </w:r>
    </w:p>
    <w:p w:rsidR="00263977" w:rsidRDefault="00263977" w:rsidP="00263977">
      <w:pPr>
        <w:rPr>
          <w:rtl/>
        </w:rPr>
      </w:pPr>
      <w:r>
        <w:rPr>
          <w:rFonts w:hint="cs"/>
          <w:rtl/>
        </w:rPr>
        <w:t>بسم الله الرحمن الرحیم</w:t>
      </w:r>
    </w:p>
    <w:p w:rsidR="00263977" w:rsidRDefault="00263977" w:rsidP="00263977">
      <w:pPr>
        <w:rPr>
          <w:rtl/>
        </w:rPr>
      </w:pPr>
      <w:r w:rsidRPr="00A869AE">
        <w:rPr>
          <w:rFonts w:hint="cs"/>
          <w:rtl/>
        </w:rPr>
        <w:t>اللَّهُمَّ</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حَمَلَ</w:t>
      </w:r>
      <w:r w:rsidRPr="00A869AE">
        <w:rPr>
          <w:rtl/>
        </w:rPr>
        <w:t xml:space="preserve"> </w:t>
      </w:r>
      <w:r w:rsidRPr="00A869AE">
        <w:rPr>
          <w:rFonts w:hint="cs"/>
          <w:rtl/>
        </w:rPr>
        <w:t>وَحْيَكَ</w:t>
      </w:r>
      <w:r w:rsidRPr="00A869AE">
        <w:rPr>
          <w:rtl/>
        </w:rPr>
        <w:t xml:space="preserve"> </w:t>
      </w:r>
      <w:r w:rsidRPr="00A869AE">
        <w:rPr>
          <w:rFonts w:hint="cs"/>
          <w:rtl/>
        </w:rPr>
        <w:t>وَ</w:t>
      </w:r>
      <w:r w:rsidRPr="00A869AE">
        <w:rPr>
          <w:rtl/>
        </w:rPr>
        <w:t xml:space="preserve"> </w:t>
      </w:r>
      <w:r w:rsidRPr="00A869AE">
        <w:rPr>
          <w:rFonts w:hint="cs"/>
          <w:rtl/>
        </w:rPr>
        <w:t>بَلَّغَ</w:t>
      </w:r>
      <w:r w:rsidRPr="00A869AE">
        <w:rPr>
          <w:rtl/>
        </w:rPr>
        <w:t xml:space="preserve"> </w:t>
      </w:r>
      <w:r w:rsidRPr="00A869AE">
        <w:rPr>
          <w:rFonts w:hint="cs"/>
          <w:rtl/>
        </w:rPr>
        <w:t>رِسَالاتِكَ</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أَحَلَّ</w:t>
      </w:r>
      <w:r w:rsidRPr="00A869AE">
        <w:rPr>
          <w:rtl/>
        </w:rPr>
        <w:t xml:space="preserve"> </w:t>
      </w:r>
      <w:r w:rsidRPr="00A869AE">
        <w:rPr>
          <w:rFonts w:hint="cs"/>
          <w:rtl/>
        </w:rPr>
        <w:t>حَلَالَكَ</w:t>
      </w:r>
      <w:r w:rsidRPr="00A869AE">
        <w:rPr>
          <w:rtl/>
        </w:rPr>
        <w:t xml:space="preserve"> </w:t>
      </w:r>
      <w:r w:rsidRPr="00A869AE">
        <w:rPr>
          <w:rFonts w:hint="cs"/>
          <w:rtl/>
        </w:rPr>
        <w:t>وَ</w:t>
      </w:r>
      <w:r w:rsidRPr="00A869AE">
        <w:rPr>
          <w:rtl/>
        </w:rPr>
        <w:t xml:space="preserve"> </w:t>
      </w:r>
      <w:r w:rsidRPr="00A869AE">
        <w:rPr>
          <w:rFonts w:hint="cs"/>
          <w:rtl/>
        </w:rPr>
        <w:t>حَرَّمَ</w:t>
      </w:r>
      <w:r w:rsidRPr="00A869AE">
        <w:rPr>
          <w:rtl/>
        </w:rPr>
        <w:t xml:space="preserve"> </w:t>
      </w:r>
      <w:r w:rsidRPr="00A869AE">
        <w:rPr>
          <w:rFonts w:hint="cs"/>
          <w:rtl/>
        </w:rPr>
        <w:t>حَرَامَكَ</w:t>
      </w:r>
      <w:r w:rsidRPr="00A869AE">
        <w:rPr>
          <w:rtl/>
        </w:rPr>
        <w:t xml:space="preserve"> </w:t>
      </w:r>
      <w:r w:rsidRPr="00A869AE">
        <w:rPr>
          <w:rFonts w:hint="cs"/>
          <w:rtl/>
        </w:rPr>
        <w:t>وَ</w:t>
      </w:r>
      <w:r w:rsidRPr="00A869AE">
        <w:rPr>
          <w:rtl/>
        </w:rPr>
        <w:t xml:space="preserve"> </w:t>
      </w:r>
      <w:r w:rsidRPr="00A869AE">
        <w:rPr>
          <w:rFonts w:hint="cs"/>
          <w:rtl/>
        </w:rPr>
        <w:t>عَلَّمَ</w:t>
      </w:r>
      <w:r w:rsidRPr="00A869AE">
        <w:rPr>
          <w:rtl/>
        </w:rPr>
        <w:t xml:space="preserve"> </w:t>
      </w:r>
      <w:r w:rsidRPr="00A869AE">
        <w:rPr>
          <w:rFonts w:hint="cs"/>
          <w:rtl/>
        </w:rPr>
        <w:t>كِتَابَكَ</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أَقَامَ</w:t>
      </w:r>
      <w:r w:rsidRPr="00A869AE">
        <w:rPr>
          <w:rtl/>
        </w:rPr>
        <w:t xml:space="preserve"> </w:t>
      </w:r>
      <w:r w:rsidRPr="00A869AE">
        <w:rPr>
          <w:rFonts w:hint="cs"/>
          <w:rtl/>
        </w:rPr>
        <w:t>الصَّلَاةَ</w:t>
      </w:r>
      <w:r w:rsidRPr="00A869AE">
        <w:rPr>
          <w:rtl/>
        </w:rPr>
        <w:t xml:space="preserve"> </w:t>
      </w:r>
      <w:r w:rsidRPr="00A869AE">
        <w:rPr>
          <w:rFonts w:hint="cs"/>
          <w:rtl/>
        </w:rPr>
        <w:t>وَ</w:t>
      </w:r>
      <w:r w:rsidRPr="00A869AE">
        <w:rPr>
          <w:rtl/>
        </w:rPr>
        <w:t xml:space="preserve"> </w:t>
      </w:r>
      <w:r w:rsidRPr="00A869AE">
        <w:rPr>
          <w:rFonts w:hint="cs"/>
          <w:rtl/>
        </w:rPr>
        <w:t>آتَى</w:t>
      </w:r>
      <w:r w:rsidRPr="00A869AE">
        <w:rPr>
          <w:rtl/>
        </w:rPr>
        <w:t xml:space="preserve"> </w:t>
      </w:r>
      <w:r w:rsidRPr="00A869AE">
        <w:rPr>
          <w:rFonts w:hint="cs"/>
          <w:rtl/>
        </w:rPr>
        <w:t>الزَّكَاةَ</w:t>
      </w:r>
      <w:r w:rsidRPr="00A869AE">
        <w:rPr>
          <w:rtl/>
        </w:rPr>
        <w:t xml:space="preserve"> </w:t>
      </w:r>
      <w:r w:rsidRPr="00A869AE">
        <w:rPr>
          <w:rFonts w:hint="cs"/>
          <w:rtl/>
        </w:rPr>
        <w:t>وَ</w:t>
      </w:r>
      <w:r w:rsidRPr="00A869AE">
        <w:rPr>
          <w:rtl/>
        </w:rPr>
        <w:t xml:space="preserve"> </w:t>
      </w:r>
      <w:r w:rsidRPr="00A869AE">
        <w:rPr>
          <w:rFonts w:hint="cs"/>
          <w:rtl/>
        </w:rPr>
        <w:t>دَعَا</w:t>
      </w:r>
      <w:r w:rsidRPr="00A869AE">
        <w:rPr>
          <w:rtl/>
        </w:rPr>
        <w:t xml:space="preserve"> </w:t>
      </w:r>
      <w:r w:rsidRPr="00A869AE">
        <w:rPr>
          <w:rFonts w:hint="cs"/>
          <w:rtl/>
        </w:rPr>
        <w:t>إِلَى</w:t>
      </w:r>
      <w:r w:rsidRPr="00A869AE">
        <w:rPr>
          <w:rtl/>
        </w:rPr>
        <w:t xml:space="preserve"> </w:t>
      </w:r>
      <w:r w:rsidRPr="00A869AE">
        <w:rPr>
          <w:rFonts w:hint="cs"/>
          <w:rtl/>
        </w:rPr>
        <w:t>دِينِكَ</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صَدَّقَ</w:t>
      </w:r>
      <w:r w:rsidRPr="00A869AE">
        <w:rPr>
          <w:rtl/>
        </w:rPr>
        <w:t xml:space="preserve"> </w:t>
      </w:r>
      <w:r w:rsidRPr="00A869AE">
        <w:rPr>
          <w:rFonts w:hint="cs"/>
          <w:rtl/>
        </w:rPr>
        <w:t>بِوَعْدِكَ</w:t>
      </w:r>
      <w:r w:rsidRPr="00A869AE">
        <w:rPr>
          <w:rtl/>
        </w:rPr>
        <w:t xml:space="preserve"> </w:t>
      </w:r>
      <w:r w:rsidRPr="00A869AE">
        <w:rPr>
          <w:rFonts w:hint="cs"/>
          <w:rtl/>
        </w:rPr>
        <w:t>وَ</w:t>
      </w:r>
      <w:r w:rsidRPr="00A869AE">
        <w:rPr>
          <w:rtl/>
        </w:rPr>
        <w:t xml:space="preserve"> </w:t>
      </w:r>
      <w:r w:rsidRPr="00A869AE">
        <w:rPr>
          <w:rFonts w:hint="cs"/>
          <w:rtl/>
        </w:rPr>
        <w:t>أَشْفَقَ</w:t>
      </w:r>
      <w:r w:rsidRPr="00A869AE">
        <w:rPr>
          <w:rtl/>
        </w:rPr>
        <w:t xml:space="preserve"> </w:t>
      </w:r>
      <w:r w:rsidRPr="00A869AE">
        <w:rPr>
          <w:rFonts w:hint="cs"/>
          <w:rtl/>
        </w:rPr>
        <w:t>مِنْ</w:t>
      </w:r>
      <w:r w:rsidRPr="00A869AE">
        <w:rPr>
          <w:rtl/>
        </w:rPr>
        <w:t xml:space="preserve"> </w:t>
      </w:r>
      <w:r w:rsidRPr="00A869AE">
        <w:rPr>
          <w:rFonts w:hint="cs"/>
          <w:rtl/>
        </w:rPr>
        <w:t>وَعِيدِكَ</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غَفَرْتَ</w:t>
      </w:r>
      <w:r w:rsidRPr="00A869AE">
        <w:rPr>
          <w:rtl/>
        </w:rPr>
        <w:t xml:space="preserve"> </w:t>
      </w:r>
      <w:r w:rsidRPr="00A869AE">
        <w:rPr>
          <w:rFonts w:hint="cs"/>
          <w:rtl/>
        </w:rPr>
        <w:t>بِهِ</w:t>
      </w:r>
      <w:r w:rsidRPr="00A869AE">
        <w:rPr>
          <w:rtl/>
        </w:rPr>
        <w:t xml:space="preserve"> </w:t>
      </w:r>
      <w:r w:rsidRPr="00A869AE">
        <w:rPr>
          <w:rFonts w:hint="cs"/>
          <w:rtl/>
        </w:rPr>
        <w:t>الذُّنُوبَ</w:t>
      </w:r>
      <w:r w:rsidRPr="00A869AE">
        <w:rPr>
          <w:rtl/>
        </w:rPr>
        <w:t xml:space="preserve"> </w:t>
      </w:r>
      <w:r w:rsidRPr="00A869AE">
        <w:rPr>
          <w:rFonts w:hint="cs"/>
          <w:rtl/>
        </w:rPr>
        <w:t>وَ</w:t>
      </w:r>
      <w:r w:rsidRPr="00A869AE">
        <w:rPr>
          <w:rtl/>
        </w:rPr>
        <w:t xml:space="preserve"> </w:t>
      </w:r>
      <w:r w:rsidRPr="00A869AE">
        <w:rPr>
          <w:rFonts w:hint="cs"/>
          <w:rtl/>
        </w:rPr>
        <w:t>سَتَرْتَ</w:t>
      </w:r>
      <w:r w:rsidRPr="00A869AE">
        <w:rPr>
          <w:rtl/>
        </w:rPr>
        <w:t xml:space="preserve"> </w:t>
      </w:r>
      <w:r w:rsidRPr="00A869AE">
        <w:rPr>
          <w:rFonts w:hint="cs"/>
          <w:rtl/>
        </w:rPr>
        <w:t>بِهِ</w:t>
      </w:r>
      <w:r w:rsidRPr="00A869AE">
        <w:rPr>
          <w:rtl/>
        </w:rPr>
        <w:t xml:space="preserve"> </w:t>
      </w:r>
      <w:r w:rsidRPr="00A869AE">
        <w:rPr>
          <w:rFonts w:hint="cs"/>
          <w:rtl/>
        </w:rPr>
        <w:t>الْعُيُوبَ</w:t>
      </w:r>
      <w:r w:rsidRPr="00A869AE">
        <w:rPr>
          <w:rtl/>
        </w:rPr>
        <w:t xml:space="preserve"> </w:t>
      </w:r>
      <w:r w:rsidRPr="00A869AE">
        <w:rPr>
          <w:rFonts w:hint="cs"/>
          <w:rtl/>
        </w:rPr>
        <w:t>وَ</w:t>
      </w:r>
      <w:r w:rsidRPr="00A869AE">
        <w:rPr>
          <w:rtl/>
        </w:rPr>
        <w:t xml:space="preserve"> </w:t>
      </w:r>
      <w:r w:rsidRPr="00A869AE">
        <w:rPr>
          <w:rFonts w:hint="cs"/>
          <w:rtl/>
        </w:rPr>
        <w:t>فَرَّجْتَ</w:t>
      </w:r>
      <w:r w:rsidRPr="00A869AE">
        <w:rPr>
          <w:rtl/>
        </w:rPr>
        <w:t xml:space="preserve"> </w:t>
      </w:r>
      <w:r w:rsidRPr="00A869AE">
        <w:rPr>
          <w:rFonts w:hint="cs"/>
          <w:rtl/>
        </w:rPr>
        <w:t>بِهِ</w:t>
      </w:r>
      <w:r w:rsidRPr="00A869AE">
        <w:rPr>
          <w:rtl/>
        </w:rPr>
        <w:t xml:space="preserve"> </w:t>
      </w:r>
      <w:r w:rsidRPr="00A869AE">
        <w:rPr>
          <w:rFonts w:hint="cs"/>
          <w:rtl/>
        </w:rPr>
        <w:t>الْكُرُوبَ</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دَفَعْتَ</w:t>
      </w:r>
      <w:r w:rsidRPr="00A869AE">
        <w:rPr>
          <w:rtl/>
        </w:rPr>
        <w:t xml:space="preserve"> </w:t>
      </w:r>
      <w:r w:rsidRPr="00A869AE">
        <w:rPr>
          <w:rFonts w:hint="cs"/>
          <w:rtl/>
        </w:rPr>
        <w:t>بِهِ</w:t>
      </w:r>
      <w:r w:rsidRPr="00A869AE">
        <w:rPr>
          <w:rtl/>
        </w:rPr>
        <w:t xml:space="preserve"> </w:t>
      </w:r>
      <w:r w:rsidRPr="00A869AE">
        <w:rPr>
          <w:rFonts w:hint="cs"/>
          <w:rtl/>
        </w:rPr>
        <w:t>الشَّقَاءَ</w:t>
      </w:r>
      <w:r w:rsidRPr="00A869AE">
        <w:rPr>
          <w:rtl/>
        </w:rPr>
        <w:t xml:space="preserve"> </w:t>
      </w:r>
      <w:r w:rsidRPr="00A869AE">
        <w:rPr>
          <w:rFonts w:hint="cs"/>
          <w:rtl/>
        </w:rPr>
        <w:t>وَ</w:t>
      </w:r>
      <w:r w:rsidRPr="00A869AE">
        <w:rPr>
          <w:rtl/>
        </w:rPr>
        <w:t xml:space="preserve"> </w:t>
      </w:r>
      <w:r w:rsidRPr="00A869AE">
        <w:rPr>
          <w:rFonts w:hint="cs"/>
          <w:rtl/>
        </w:rPr>
        <w:t>كَشَفْتَ</w:t>
      </w:r>
      <w:r w:rsidRPr="00A869AE">
        <w:rPr>
          <w:rtl/>
        </w:rPr>
        <w:t xml:space="preserve"> </w:t>
      </w:r>
      <w:r w:rsidRPr="00A869AE">
        <w:rPr>
          <w:rFonts w:hint="cs"/>
          <w:rtl/>
        </w:rPr>
        <w:t>بِهِ</w:t>
      </w:r>
      <w:r w:rsidRPr="00A869AE">
        <w:rPr>
          <w:rtl/>
        </w:rPr>
        <w:t xml:space="preserve"> </w:t>
      </w:r>
      <w:r w:rsidRPr="00A869AE">
        <w:rPr>
          <w:rFonts w:hint="cs"/>
          <w:rtl/>
        </w:rPr>
        <w:t>الْغَمَّاءَ</w:t>
      </w:r>
      <w:r w:rsidRPr="00A869AE">
        <w:rPr>
          <w:rtl/>
        </w:rPr>
        <w:t xml:space="preserve"> </w:t>
      </w:r>
      <w:r w:rsidRPr="00A869AE">
        <w:rPr>
          <w:rFonts w:hint="cs"/>
          <w:rtl/>
        </w:rPr>
        <w:t>وَ</w:t>
      </w:r>
      <w:r w:rsidRPr="00A869AE">
        <w:rPr>
          <w:rtl/>
        </w:rPr>
        <w:t xml:space="preserve"> </w:t>
      </w:r>
      <w:r w:rsidRPr="00A869AE">
        <w:rPr>
          <w:rFonts w:hint="cs"/>
          <w:rtl/>
        </w:rPr>
        <w:t>أَجَبْتَ</w:t>
      </w:r>
      <w:r w:rsidRPr="00A869AE">
        <w:rPr>
          <w:rtl/>
        </w:rPr>
        <w:t xml:space="preserve"> </w:t>
      </w:r>
      <w:r w:rsidRPr="00A869AE">
        <w:rPr>
          <w:rFonts w:hint="cs"/>
          <w:rtl/>
        </w:rPr>
        <w:t>بِهِ</w:t>
      </w:r>
      <w:r w:rsidRPr="00A869AE">
        <w:rPr>
          <w:rtl/>
        </w:rPr>
        <w:t xml:space="preserve"> </w:t>
      </w:r>
      <w:r w:rsidRPr="00A869AE">
        <w:rPr>
          <w:rFonts w:hint="cs"/>
          <w:rtl/>
        </w:rPr>
        <w:t>الدُّعَاءَ</w:t>
      </w:r>
      <w:r w:rsidRPr="00A869AE">
        <w:rPr>
          <w:rtl/>
        </w:rPr>
        <w:t xml:space="preserve"> </w:t>
      </w:r>
      <w:r w:rsidRPr="00A869AE">
        <w:rPr>
          <w:rFonts w:hint="cs"/>
          <w:rtl/>
        </w:rPr>
        <w:t>وَ</w:t>
      </w:r>
      <w:r w:rsidRPr="00A869AE">
        <w:rPr>
          <w:rtl/>
        </w:rPr>
        <w:t xml:space="preserve"> </w:t>
      </w:r>
      <w:r w:rsidRPr="00A869AE">
        <w:rPr>
          <w:rFonts w:hint="cs"/>
          <w:rtl/>
        </w:rPr>
        <w:t>نَجَّيْتَ</w:t>
      </w:r>
      <w:r w:rsidRPr="00A869AE">
        <w:rPr>
          <w:rtl/>
        </w:rPr>
        <w:t xml:space="preserve"> </w:t>
      </w:r>
      <w:r w:rsidRPr="00A869AE">
        <w:rPr>
          <w:rFonts w:hint="cs"/>
          <w:rtl/>
        </w:rPr>
        <w:t>بِهِ</w:t>
      </w:r>
      <w:r w:rsidRPr="00A869AE">
        <w:rPr>
          <w:rtl/>
        </w:rPr>
        <w:t xml:space="preserve"> </w:t>
      </w:r>
      <w:r w:rsidRPr="00A869AE">
        <w:rPr>
          <w:rFonts w:hint="cs"/>
          <w:rtl/>
        </w:rPr>
        <w:t>مِنَ</w:t>
      </w:r>
      <w:r w:rsidRPr="00A869AE">
        <w:rPr>
          <w:rtl/>
        </w:rPr>
        <w:t xml:space="preserve"> </w:t>
      </w:r>
      <w:r w:rsidRPr="00A869AE">
        <w:rPr>
          <w:rFonts w:hint="cs"/>
          <w:rtl/>
        </w:rPr>
        <w:t>الْبَلَاءِ</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رَحِمْتَ</w:t>
      </w:r>
      <w:r w:rsidRPr="00A869AE">
        <w:rPr>
          <w:rtl/>
        </w:rPr>
        <w:t xml:space="preserve"> </w:t>
      </w:r>
      <w:r w:rsidRPr="00A869AE">
        <w:rPr>
          <w:rFonts w:hint="cs"/>
          <w:rtl/>
        </w:rPr>
        <w:t>بِهِ</w:t>
      </w:r>
      <w:r w:rsidRPr="00A869AE">
        <w:rPr>
          <w:rtl/>
        </w:rPr>
        <w:t xml:space="preserve"> </w:t>
      </w:r>
      <w:r w:rsidRPr="00A869AE">
        <w:rPr>
          <w:rFonts w:hint="cs"/>
          <w:rtl/>
        </w:rPr>
        <w:t>الْعِبَادَ</w:t>
      </w:r>
      <w:r w:rsidRPr="00A869AE">
        <w:rPr>
          <w:rtl/>
        </w:rPr>
        <w:t xml:space="preserve"> </w:t>
      </w:r>
      <w:r w:rsidRPr="00A869AE">
        <w:rPr>
          <w:rFonts w:hint="cs"/>
          <w:rtl/>
        </w:rPr>
        <w:t>وَ</w:t>
      </w:r>
      <w:r w:rsidRPr="00A869AE">
        <w:rPr>
          <w:rtl/>
        </w:rPr>
        <w:t xml:space="preserve"> </w:t>
      </w:r>
      <w:r w:rsidRPr="00A869AE">
        <w:rPr>
          <w:rFonts w:hint="cs"/>
          <w:rtl/>
        </w:rPr>
        <w:t>أَحْيَيْتَ</w:t>
      </w:r>
      <w:r w:rsidRPr="00A869AE">
        <w:rPr>
          <w:rtl/>
        </w:rPr>
        <w:t xml:space="preserve"> </w:t>
      </w:r>
      <w:r w:rsidRPr="00A869AE">
        <w:rPr>
          <w:rFonts w:hint="cs"/>
          <w:rtl/>
        </w:rPr>
        <w:t>بِهِ</w:t>
      </w:r>
      <w:r w:rsidRPr="00A869AE">
        <w:rPr>
          <w:rtl/>
        </w:rPr>
        <w:t xml:space="preserve"> </w:t>
      </w:r>
      <w:r w:rsidRPr="00A869AE">
        <w:rPr>
          <w:rFonts w:hint="cs"/>
          <w:rtl/>
        </w:rPr>
        <w:t>الْبِلَادَ</w:t>
      </w:r>
      <w:r w:rsidRPr="00A869AE">
        <w:rPr>
          <w:rtl/>
        </w:rPr>
        <w:t xml:space="preserve"> </w:t>
      </w:r>
      <w:r w:rsidRPr="00A869AE">
        <w:rPr>
          <w:rFonts w:hint="cs"/>
          <w:rtl/>
        </w:rPr>
        <w:t>وَ</w:t>
      </w:r>
      <w:r w:rsidRPr="00A869AE">
        <w:rPr>
          <w:rtl/>
        </w:rPr>
        <w:t xml:space="preserve"> </w:t>
      </w:r>
      <w:r w:rsidRPr="00A869AE">
        <w:rPr>
          <w:rFonts w:hint="cs"/>
          <w:rtl/>
        </w:rPr>
        <w:t>قَصَمْتَ</w:t>
      </w:r>
      <w:r w:rsidRPr="00A869AE">
        <w:rPr>
          <w:rtl/>
        </w:rPr>
        <w:t xml:space="preserve"> </w:t>
      </w:r>
      <w:r w:rsidRPr="00A869AE">
        <w:rPr>
          <w:rFonts w:hint="cs"/>
          <w:rtl/>
        </w:rPr>
        <w:t>بِهِ</w:t>
      </w:r>
      <w:r w:rsidRPr="00A869AE">
        <w:rPr>
          <w:rtl/>
        </w:rPr>
        <w:t xml:space="preserve"> </w:t>
      </w:r>
      <w:r w:rsidRPr="00A869AE">
        <w:rPr>
          <w:rFonts w:hint="cs"/>
          <w:rtl/>
        </w:rPr>
        <w:t>الْجَبَابِرَةَ</w:t>
      </w:r>
      <w:r w:rsidRPr="00A869AE">
        <w:rPr>
          <w:rtl/>
        </w:rPr>
        <w:t xml:space="preserve"> </w:t>
      </w:r>
      <w:r w:rsidRPr="00A869AE">
        <w:rPr>
          <w:rFonts w:hint="cs"/>
          <w:rtl/>
        </w:rPr>
        <w:t>وَ</w:t>
      </w:r>
      <w:r w:rsidRPr="00A869AE">
        <w:rPr>
          <w:rtl/>
        </w:rPr>
        <w:t xml:space="preserve"> </w:t>
      </w:r>
      <w:r w:rsidRPr="00A869AE">
        <w:rPr>
          <w:rFonts w:hint="cs"/>
          <w:rtl/>
        </w:rPr>
        <w:t>أَهْلَكْتَ</w:t>
      </w:r>
      <w:r w:rsidRPr="00A869AE">
        <w:rPr>
          <w:rtl/>
        </w:rPr>
        <w:t xml:space="preserve"> </w:t>
      </w:r>
      <w:r w:rsidRPr="00A869AE">
        <w:rPr>
          <w:rFonts w:hint="cs"/>
          <w:rtl/>
        </w:rPr>
        <w:t>بِهِ</w:t>
      </w:r>
      <w:r w:rsidRPr="00A869AE">
        <w:rPr>
          <w:rtl/>
        </w:rPr>
        <w:t xml:space="preserve"> </w:t>
      </w:r>
      <w:r w:rsidRPr="00A869AE">
        <w:rPr>
          <w:rFonts w:hint="cs"/>
          <w:rtl/>
        </w:rPr>
        <w:t>الْفَرَاعِنَةَ</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أَضْعَفْتَ</w:t>
      </w:r>
      <w:r w:rsidRPr="00A869AE">
        <w:rPr>
          <w:rtl/>
        </w:rPr>
        <w:t xml:space="preserve"> </w:t>
      </w:r>
      <w:r w:rsidRPr="00A869AE">
        <w:rPr>
          <w:rFonts w:hint="cs"/>
          <w:rtl/>
        </w:rPr>
        <w:t>بِهِ</w:t>
      </w:r>
      <w:r w:rsidRPr="00A869AE">
        <w:rPr>
          <w:rtl/>
        </w:rPr>
        <w:t xml:space="preserve"> </w:t>
      </w:r>
      <w:r w:rsidRPr="00A869AE">
        <w:rPr>
          <w:rFonts w:hint="cs"/>
          <w:rtl/>
        </w:rPr>
        <w:t>الْأَمْوَالَ</w:t>
      </w:r>
      <w:r w:rsidRPr="00A869AE">
        <w:rPr>
          <w:rtl/>
        </w:rPr>
        <w:t xml:space="preserve"> </w:t>
      </w:r>
      <w:r w:rsidRPr="00A869AE">
        <w:rPr>
          <w:rFonts w:hint="cs"/>
          <w:rtl/>
        </w:rPr>
        <w:t>وَ</w:t>
      </w:r>
      <w:r w:rsidRPr="00A869AE">
        <w:rPr>
          <w:rtl/>
        </w:rPr>
        <w:t xml:space="preserve"> </w:t>
      </w:r>
      <w:r w:rsidRPr="00A869AE">
        <w:rPr>
          <w:rFonts w:hint="cs"/>
          <w:rtl/>
        </w:rPr>
        <w:t>أَحْرَزْتَ</w:t>
      </w:r>
      <w:r w:rsidRPr="00A869AE">
        <w:rPr>
          <w:rtl/>
        </w:rPr>
        <w:t xml:space="preserve"> </w:t>
      </w:r>
      <w:r w:rsidRPr="00A869AE">
        <w:rPr>
          <w:rFonts w:hint="cs"/>
          <w:rtl/>
        </w:rPr>
        <w:t>بِهِ</w:t>
      </w:r>
      <w:r w:rsidRPr="00A869AE">
        <w:rPr>
          <w:rtl/>
        </w:rPr>
        <w:t xml:space="preserve"> </w:t>
      </w:r>
      <w:r w:rsidRPr="00A869AE">
        <w:rPr>
          <w:rFonts w:hint="cs"/>
          <w:rtl/>
        </w:rPr>
        <w:t>مِنَ</w:t>
      </w:r>
      <w:r w:rsidRPr="00A869AE">
        <w:rPr>
          <w:rtl/>
        </w:rPr>
        <w:t xml:space="preserve"> </w:t>
      </w:r>
      <w:r w:rsidRPr="00A869AE">
        <w:rPr>
          <w:rFonts w:hint="cs"/>
          <w:rtl/>
        </w:rPr>
        <w:t>الْأَهْوَالِ</w:t>
      </w:r>
      <w:r w:rsidRPr="00A869AE">
        <w:rPr>
          <w:rtl/>
        </w:rPr>
        <w:t xml:space="preserve"> </w:t>
      </w:r>
      <w:r w:rsidRPr="00A869AE">
        <w:rPr>
          <w:rFonts w:hint="cs"/>
          <w:rtl/>
        </w:rPr>
        <w:t>وَ</w:t>
      </w:r>
      <w:r w:rsidRPr="00A869AE">
        <w:rPr>
          <w:rtl/>
        </w:rPr>
        <w:t xml:space="preserve"> </w:t>
      </w:r>
      <w:r w:rsidRPr="00A869AE">
        <w:rPr>
          <w:rFonts w:hint="cs"/>
          <w:rtl/>
        </w:rPr>
        <w:t>كَسَرْتَ</w:t>
      </w:r>
      <w:r w:rsidRPr="00A869AE">
        <w:rPr>
          <w:rtl/>
        </w:rPr>
        <w:t xml:space="preserve"> </w:t>
      </w:r>
      <w:r w:rsidRPr="00A869AE">
        <w:rPr>
          <w:rFonts w:hint="cs"/>
          <w:rtl/>
        </w:rPr>
        <w:t>بِهِ</w:t>
      </w:r>
      <w:r w:rsidRPr="00A869AE">
        <w:rPr>
          <w:rtl/>
        </w:rPr>
        <w:t xml:space="preserve"> </w:t>
      </w:r>
      <w:r w:rsidRPr="00A869AE">
        <w:rPr>
          <w:rFonts w:hint="cs"/>
          <w:rtl/>
        </w:rPr>
        <w:t>الْأَصْنَامَ</w:t>
      </w:r>
      <w:r w:rsidRPr="00A869AE">
        <w:rPr>
          <w:rtl/>
        </w:rPr>
        <w:t xml:space="preserve"> </w:t>
      </w:r>
      <w:r w:rsidRPr="00A869AE">
        <w:rPr>
          <w:rFonts w:hint="cs"/>
          <w:rtl/>
        </w:rPr>
        <w:t>وَ</w:t>
      </w:r>
      <w:r w:rsidRPr="00A869AE">
        <w:rPr>
          <w:rtl/>
        </w:rPr>
        <w:t xml:space="preserve"> </w:t>
      </w:r>
      <w:r w:rsidRPr="00A869AE">
        <w:rPr>
          <w:rFonts w:hint="cs"/>
          <w:rtl/>
        </w:rPr>
        <w:t>رَحِمْتَ</w:t>
      </w:r>
      <w:r w:rsidRPr="00A869AE">
        <w:rPr>
          <w:rtl/>
        </w:rPr>
        <w:t xml:space="preserve"> </w:t>
      </w:r>
      <w:r w:rsidRPr="00A869AE">
        <w:rPr>
          <w:rFonts w:hint="cs"/>
          <w:rtl/>
        </w:rPr>
        <w:t>بِهِ</w:t>
      </w:r>
      <w:r w:rsidRPr="00A869AE">
        <w:rPr>
          <w:rtl/>
        </w:rPr>
        <w:t xml:space="preserve"> </w:t>
      </w:r>
      <w:r w:rsidRPr="00A869AE">
        <w:rPr>
          <w:rFonts w:hint="cs"/>
          <w:rtl/>
        </w:rPr>
        <w:t>الْأَنَامَ</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كَمَا</w:t>
      </w:r>
      <w:r w:rsidRPr="00A869AE">
        <w:rPr>
          <w:rtl/>
        </w:rPr>
        <w:t xml:space="preserve"> </w:t>
      </w:r>
      <w:r w:rsidRPr="00A869AE">
        <w:rPr>
          <w:rFonts w:hint="cs"/>
          <w:rtl/>
        </w:rPr>
        <w:t>بَعَثْتَهُ</w:t>
      </w:r>
      <w:r w:rsidRPr="00A869AE">
        <w:rPr>
          <w:rtl/>
        </w:rPr>
        <w:t xml:space="preserve"> </w:t>
      </w:r>
      <w:r w:rsidRPr="00A869AE">
        <w:rPr>
          <w:rFonts w:hint="cs"/>
          <w:rtl/>
        </w:rPr>
        <w:t>بِخَيْرِ</w:t>
      </w:r>
      <w:r w:rsidRPr="00A869AE">
        <w:rPr>
          <w:rtl/>
        </w:rPr>
        <w:t xml:space="preserve"> </w:t>
      </w:r>
      <w:r w:rsidRPr="00A869AE">
        <w:rPr>
          <w:rFonts w:hint="cs"/>
          <w:rtl/>
        </w:rPr>
        <w:t>الْأَدْيَانِ</w:t>
      </w:r>
      <w:r w:rsidRPr="00A869AE">
        <w:rPr>
          <w:rtl/>
        </w:rPr>
        <w:t xml:space="preserve"> </w:t>
      </w:r>
      <w:r w:rsidRPr="00A869AE">
        <w:rPr>
          <w:rFonts w:hint="cs"/>
          <w:rtl/>
        </w:rPr>
        <w:t>وَ</w:t>
      </w:r>
      <w:r w:rsidRPr="00A869AE">
        <w:rPr>
          <w:rtl/>
        </w:rPr>
        <w:t xml:space="preserve"> </w:t>
      </w:r>
      <w:r w:rsidRPr="00A869AE">
        <w:rPr>
          <w:rFonts w:hint="cs"/>
          <w:rtl/>
        </w:rPr>
        <w:t>أَعْزَزْتَ</w:t>
      </w:r>
      <w:r w:rsidRPr="00A869AE">
        <w:rPr>
          <w:rtl/>
        </w:rPr>
        <w:t xml:space="preserve"> </w:t>
      </w:r>
      <w:r w:rsidRPr="00A869AE">
        <w:rPr>
          <w:rFonts w:hint="cs"/>
          <w:rtl/>
        </w:rPr>
        <w:t>بِهِ</w:t>
      </w:r>
      <w:r w:rsidRPr="00A869AE">
        <w:rPr>
          <w:rtl/>
        </w:rPr>
        <w:t xml:space="preserve"> </w:t>
      </w:r>
      <w:r w:rsidRPr="00A869AE">
        <w:rPr>
          <w:rFonts w:hint="cs"/>
          <w:rtl/>
        </w:rPr>
        <w:t>الْإِيمَانَ</w:t>
      </w:r>
      <w:r w:rsidRPr="00A869AE">
        <w:rPr>
          <w:rtl/>
        </w:rPr>
        <w:t xml:space="preserve"> </w:t>
      </w:r>
      <w:r w:rsidRPr="00A869AE">
        <w:rPr>
          <w:rFonts w:hint="cs"/>
          <w:rtl/>
        </w:rPr>
        <w:t>وَ</w:t>
      </w:r>
      <w:r w:rsidRPr="00A869AE">
        <w:rPr>
          <w:rtl/>
        </w:rPr>
        <w:t xml:space="preserve"> </w:t>
      </w:r>
      <w:r w:rsidRPr="00A869AE">
        <w:rPr>
          <w:rFonts w:hint="cs"/>
          <w:rtl/>
        </w:rPr>
        <w:t>تَبَّرْتَ</w:t>
      </w:r>
      <w:r w:rsidRPr="00A869AE">
        <w:rPr>
          <w:rtl/>
        </w:rPr>
        <w:t xml:space="preserve"> </w:t>
      </w:r>
      <w:r w:rsidRPr="00A869AE">
        <w:rPr>
          <w:rFonts w:hint="cs"/>
          <w:rtl/>
        </w:rPr>
        <w:t>بِهِ</w:t>
      </w:r>
      <w:r w:rsidRPr="00A869AE">
        <w:rPr>
          <w:rtl/>
        </w:rPr>
        <w:t xml:space="preserve"> </w:t>
      </w:r>
      <w:r w:rsidRPr="00A869AE">
        <w:rPr>
          <w:rFonts w:hint="cs"/>
          <w:rtl/>
        </w:rPr>
        <w:t>الْأَوْثَانَ</w:t>
      </w:r>
      <w:r w:rsidRPr="00A869AE">
        <w:rPr>
          <w:rtl/>
        </w:rPr>
        <w:t xml:space="preserve"> </w:t>
      </w:r>
      <w:r w:rsidRPr="00A869AE">
        <w:rPr>
          <w:rFonts w:hint="cs"/>
          <w:rtl/>
        </w:rPr>
        <w:t>وَ</w:t>
      </w:r>
      <w:r w:rsidRPr="00A869AE">
        <w:rPr>
          <w:rtl/>
        </w:rPr>
        <w:t xml:space="preserve"> </w:t>
      </w:r>
      <w:r w:rsidRPr="00A869AE">
        <w:rPr>
          <w:rFonts w:hint="cs"/>
          <w:rtl/>
        </w:rPr>
        <w:t>عَظَّمْتَ</w:t>
      </w:r>
      <w:r w:rsidRPr="00A869AE">
        <w:rPr>
          <w:rtl/>
        </w:rPr>
        <w:t xml:space="preserve"> </w:t>
      </w:r>
      <w:r w:rsidRPr="00A869AE">
        <w:rPr>
          <w:rFonts w:hint="cs"/>
          <w:rtl/>
        </w:rPr>
        <w:t>بِهِ</w:t>
      </w:r>
      <w:r w:rsidRPr="00A869AE">
        <w:rPr>
          <w:rtl/>
        </w:rPr>
        <w:t xml:space="preserve"> </w:t>
      </w:r>
      <w:r w:rsidRPr="00A869AE">
        <w:rPr>
          <w:rFonts w:hint="cs"/>
          <w:rtl/>
        </w:rPr>
        <w:t>الْبَيْتَ</w:t>
      </w:r>
      <w:r w:rsidRPr="00A869AE">
        <w:rPr>
          <w:rtl/>
        </w:rPr>
        <w:t xml:space="preserve"> </w:t>
      </w:r>
      <w:r w:rsidRPr="00A869AE">
        <w:rPr>
          <w:rFonts w:hint="cs"/>
          <w:rtl/>
        </w:rPr>
        <w:t>الْحَرَامَ</w:t>
      </w:r>
      <w:r w:rsidRPr="00A869AE">
        <w:rPr>
          <w:rtl/>
        </w:rPr>
        <w:t xml:space="preserve"> </w:t>
      </w:r>
      <w:r w:rsidRPr="00A869AE">
        <w:rPr>
          <w:rFonts w:hint="cs"/>
          <w:rtl/>
        </w:rPr>
        <w:t>وَ</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مُحَمَّدٍ</w:t>
      </w:r>
      <w:r w:rsidRPr="00A869AE">
        <w:rPr>
          <w:rtl/>
        </w:rPr>
        <w:t xml:space="preserve"> </w:t>
      </w:r>
      <w:r w:rsidRPr="00A869AE">
        <w:rPr>
          <w:rFonts w:hint="cs"/>
          <w:rtl/>
        </w:rPr>
        <w:t>وَ</w:t>
      </w:r>
      <w:r w:rsidRPr="00A869AE">
        <w:rPr>
          <w:rtl/>
        </w:rPr>
        <w:t xml:space="preserve"> </w:t>
      </w:r>
      <w:r w:rsidRPr="00A869AE">
        <w:rPr>
          <w:rFonts w:hint="cs"/>
          <w:rtl/>
        </w:rPr>
        <w:t>أَهْلِ</w:t>
      </w:r>
      <w:r w:rsidRPr="00A869AE">
        <w:rPr>
          <w:rtl/>
        </w:rPr>
        <w:t xml:space="preserve"> </w:t>
      </w:r>
      <w:r w:rsidRPr="00A869AE">
        <w:rPr>
          <w:rFonts w:hint="cs"/>
          <w:rtl/>
        </w:rPr>
        <w:t>بَيْتِهِ</w:t>
      </w:r>
      <w:r w:rsidRPr="00A869AE">
        <w:rPr>
          <w:rtl/>
        </w:rPr>
        <w:t xml:space="preserve"> </w:t>
      </w:r>
      <w:r w:rsidRPr="00A869AE">
        <w:rPr>
          <w:rFonts w:hint="cs"/>
          <w:rtl/>
        </w:rPr>
        <w:t>الطَّاهِرِينَ</w:t>
      </w:r>
      <w:r w:rsidRPr="00A869AE">
        <w:rPr>
          <w:rtl/>
        </w:rPr>
        <w:t xml:space="preserve"> </w:t>
      </w:r>
      <w:r w:rsidRPr="00A869AE">
        <w:rPr>
          <w:rFonts w:hint="cs"/>
          <w:rtl/>
        </w:rPr>
        <w:t>وَ</w:t>
      </w:r>
      <w:r w:rsidRPr="00A869AE">
        <w:rPr>
          <w:rtl/>
        </w:rPr>
        <w:t xml:space="preserve"> </w:t>
      </w:r>
      <w:r w:rsidRPr="00A869AE">
        <w:rPr>
          <w:rFonts w:hint="cs"/>
          <w:rtl/>
        </w:rPr>
        <w:t>سَلِّمْ</w:t>
      </w:r>
      <w:r w:rsidRPr="00A869AE">
        <w:rPr>
          <w:rtl/>
        </w:rPr>
        <w:t xml:space="preserve"> </w:t>
      </w:r>
      <w:r w:rsidRPr="00A869AE">
        <w:rPr>
          <w:rFonts w:hint="cs"/>
          <w:rtl/>
        </w:rPr>
        <w:t>تَسْلِيما</w:t>
      </w:r>
      <w:r>
        <w:rPr>
          <w:rFonts w:hint="cs"/>
          <w:rtl/>
        </w:rPr>
        <w:t>ً.</w:t>
      </w:r>
    </w:p>
    <w:p w:rsidR="00263977" w:rsidRDefault="00263977" w:rsidP="00263977">
      <w:pPr>
        <w:rPr>
          <w:rtl/>
        </w:rPr>
      </w:pPr>
      <w:r w:rsidRPr="00A869AE">
        <w:rPr>
          <w:rFonts w:hint="cs"/>
          <w:rtl/>
        </w:rPr>
        <w:t>اللَّهُمَّ</w:t>
      </w:r>
      <w:r w:rsidRPr="00A869AE">
        <w:rPr>
          <w:rtl/>
        </w:rPr>
        <w:t xml:space="preserve"> </w:t>
      </w:r>
      <w:r w:rsidRPr="00A869AE">
        <w:rPr>
          <w:rFonts w:hint="cs"/>
          <w:rtl/>
        </w:rPr>
        <w:t>صَلِّ</w:t>
      </w:r>
      <w:r w:rsidRPr="00A869AE">
        <w:rPr>
          <w:rtl/>
        </w:rPr>
        <w:t xml:space="preserve"> </w:t>
      </w:r>
      <w:r w:rsidRPr="00A869AE">
        <w:rPr>
          <w:rFonts w:hint="cs"/>
          <w:rtl/>
        </w:rPr>
        <w:t>عَلَى</w:t>
      </w:r>
      <w:r w:rsidRPr="00A869AE">
        <w:rPr>
          <w:rtl/>
        </w:rPr>
        <w:t xml:space="preserve"> </w:t>
      </w:r>
      <w:r w:rsidRPr="00A869AE">
        <w:rPr>
          <w:rFonts w:hint="cs"/>
          <w:rtl/>
        </w:rPr>
        <w:t>جَعْفَرِ</w:t>
      </w:r>
      <w:r w:rsidRPr="00A869AE">
        <w:rPr>
          <w:rtl/>
        </w:rPr>
        <w:t xml:space="preserve"> </w:t>
      </w:r>
      <w:r w:rsidRPr="00A869AE">
        <w:rPr>
          <w:rFonts w:hint="cs"/>
          <w:rtl/>
        </w:rPr>
        <w:t>بْنِ</w:t>
      </w:r>
      <w:r w:rsidRPr="00A869AE">
        <w:rPr>
          <w:rtl/>
        </w:rPr>
        <w:t xml:space="preserve"> </w:t>
      </w:r>
      <w:r w:rsidRPr="00A869AE">
        <w:rPr>
          <w:rFonts w:hint="cs"/>
          <w:rtl/>
        </w:rPr>
        <w:t>مُحَمَّدٍ</w:t>
      </w:r>
      <w:r w:rsidRPr="00A869AE">
        <w:rPr>
          <w:rtl/>
        </w:rPr>
        <w:t xml:space="preserve"> </w:t>
      </w:r>
      <w:r w:rsidRPr="00A869AE">
        <w:rPr>
          <w:rFonts w:hint="cs"/>
          <w:rtl/>
        </w:rPr>
        <w:t>الصَّادِقِ</w:t>
      </w:r>
      <w:r w:rsidRPr="00A869AE">
        <w:rPr>
          <w:rtl/>
        </w:rPr>
        <w:t xml:space="preserve"> </w:t>
      </w:r>
      <w:r w:rsidRPr="00A869AE">
        <w:rPr>
          <w:rFonts w:hint="cs"/>
          <w:rtl/>
        </w:rPr>
        <w:t>خَازِنِ</w:t>
      </w:r>
      <w:r w:rsidRPr="00A869AE">
        <w:rPr>
          <w:rtl/>
        </w:rPr>
        <w:t xml:space="preserve"> </w:t>
      </w:r>
      <w:r w:rsidRPr="00A869AE">
        <w:rPr>
          <w:rFonts w:hint="cs"/>
          <w:rtl/>
        </w:rPr>
        <w:t>الْعِلْمِ</w:t>
      </w:r>
      <w:r w:rsidRPr="00A869AE">
        <w:rPr>
          <w:rtl/>
        </w:rPr>
        <w:t xml:space="preserve"> </w:t>
      </w:r>
      <w:r w:rsidRPr="00A869AE">
        <w:rPr>
          <w:rFonts w:hint="cs"/>
          <w:rtl/>
        </w:rPr>
        <w:t>الدَّاعِي</w:t>
      </w:r>
      <w:r w:rsidRPr="00A869AE">
        <w:rPr>
          <w:rtl/>
        </w:rPr>
        <w:t xml:space="preserve"> </w:t>
      </w:r>
      <w:r w:rsidRPr="00A869AE">
        <w:rPr>
          <w:rFonts w:hint="cs"/>
          <w:rtl/>
        </w:rPr>
        <w:t>إِلَيْكَ</w:t>
      </w:r>
      <w:r w:rsidRPr="00A869AE">
        <w:rPr>
          <w:rtl/>
        </w:rPr>
        <w:t xml:space="preserve"> </w:t>
      </w:r>
      <w:r w:rsidRPr="00A869AE">
        <w:rPr>
          <w:rFonts w:hint="cs"/>
          <w:rtl/>
        </w:rPr>
        <w:t>بِالْحَقِّ</w:t>
      </w:r>
      <w:r w:rsidRPr="00A869AE">
        <w:rPr>
          <w:rtl/>
        </w:rPr>
        <w:t xml:space="preserve"> </w:t>
      </w:r>
      <w:r w:rsidRPr="00A869AE">
        <w:rPr>
          <w:rFonts w:hint="cs"/>
          <w:rtl/>
        </w:rPr>
        <w:t>النُّورِ</w:t>
      </w:r>
      <w:r w:rsidRPr="00A869AE">
        <w:rPr>
          <w:rtl/>
        </w:rPr>
        <w:t xml:space="preserve"> </w:t>
      </w:r>
      <w:r w:rsidRPr="00A869AE">
        <w:rPr>
          <w:rFonts w:hint="cs"/>
          <w:rtl/>
        </w:rPr>
        <w:t>الْمُبِينِ</w:t>
      </w:r>
      <w:r w:rsidRPr="00A869AE">
        <w:rPr>
          <w:rtl/>
        </w:rPr>
        <w:t xml:space="preserve"> </w:t>
      </w:r>
      <w:r w:rsidRPr="00A869AE">
        <w:rPr>
          <w:rFonts w:hint="cs"/>
          <w:rtl/>
        </w:rPr>
        <w:t>اللَّهُمَّ</w:t>
      </w:r>
      <w:r w:rsidRPr="00A869AE">
        <w:rPr>
          <w:rtl/>
        </w:rPr>
        <w:t xml:space="preserve"> </w:t>
      </w:r>
      <w:r w:rsidRPr="00A869AE">
        <w:rPr>
          <w:rFonts w:hint="cs"/>
          <w:rtl/>
        </w:rPr>
        <w:t>وَ</w:t>
      </w:r>
      <w:r w:rsidRPr="00A869AE">
        <w:rPr>
          <w:rtl/>
        </w:rPr>
        <w:t xml:space="preserve"> </w:t>
      </w:r>
      <w:r w:rsidRPr="00A869AE">
        <w:rPr>
          <w:rFonts w:hint="cs"/>
          <w:rtl/>
        </w:rPr>
        <w:t>كَمَا</w:t>
      </w:r>
      <w:r w:rsidRPr="00A869AE">
        <w:rPr>
          <w:rtl/>
        </w:rPr>
        <w:t xml:space="preserve"> </w:t>
      </w:r>
      <w:r w:rsidRPr="00A869AE">
        <w:rPr>
          <w:rFonts w:hint="cs"/>
          <w:rtl/>
        </w:rPr>
        <w:t>جَعَلْتَهُ</w:t>
      </w:r>
      <w:r w:rsidRPr="00A869AE">
        <w:rPr>
          <w:rtl/>
        </w:rPr>
        <w:t xml:space="preserve"> </w:t>
      </w:r>
      <w:r w:rsidRPr="00A869AE">
        <w:rPr>
          <w:rFonts w:hint="cs"/>
          <w:rtl/>
        </w:rPr>
        <w:t>مَعْدِنَ</w:t>
      </w:r>
      <w:r w:rsidRPr="00A869AE">
        <w:rPr>
          <w:rtl/>
        </w:rPr>
        <w:t xml:space="preserve"> </w:t>
      </w:r>
      <w:r w:rsidRPr="00A869AE">
        <w:rPr>
          <w:rFonts w:hint="cs"/>
          <w:rtl/>
        </w:rPr>
        <w:t>كَلَامِكَ</w:t>
      </w:r>
      <w:r w:rsidRPr="00A869AE">
        <w:rPr>
          <w:rtl/>
        </w:rPr>
        <w:t xml:space="preserve"> </w:t>
      </w:r>
      <w:r w:rsidRPr="00A869AE">
        <w:rPr>
          <w:rFonts w:hint="cs"/>
          <w:rtl/>
        </w:rPr>
        <w:t>وَ</w:t>
      </w:r>
      <w:r w:rsidRPr="00A869AE">
        <w:rPr>
          <w:rtl/>
        </w:rPr>
        <w:t xml:space="preserve"> </w:t>
      </w:r>
      <w:r w:rsidRPr="00A869AE">
        <w:rPr>
          <w:rFonts w:hint="cs"/>
          <w:rtl/>
        </w:rPr>
        <w:t>وَحْيِكَ</w:t>
      </w:r>
      <w:r w:rsidRPr="00A869AE">
        <w:rPr>
          <w:rtl/>
        </w:rPr>
        <w:t xml:space="preserve"> </w:t>
      </w:r>
      <w:r w:rsidRPr="00A869AE">
        <w:rPr>
          <w:rFonts w:hint="cs"/>
          <w:rtl/>
        </w:rPr>
        <w:t>وَ</w:t>
      </w:r>
      <w:r w:rsidRPr="00A869AE">
        <w:rPr>
          <w:rtl/>
        </w:rPr>
        <w:t xml:space="preserve"> </w:t>
      </w:r>
      <w:r w:rsidRPr="00A869AE">
        <w:rPr>
          <w:rFonts w:hint="cs"/>
          <w:rtl/>
        </w:rPr>
        <w:t>خَازِنَ</w:t>
      </w:r>
      <w:r w:rsidRPr="00A869AE">
        <w:rPr>
          <w:rtl/>
        </w:rPr>
        <w:t xml:space="preserve"> </w:t>
      </w:r>
      <w:r w:rsidRPr="00A869AE">
        <w:rPr>
          <w:rFonts w:hint="cs"/>
          <w:rtl/>
        </w:rPr>
        <w:t>عِلْمِكَ</w:t>
      </w:r>
      <w:r w:rsidRPr="00A869AE">
        <w:rPr>
          <w:rtl/>
        </w:rPr>
        <w:t xml:space="preserve"> </w:t>
      </w:r>
      <w:r w:rsidRPr="00A869AE">
        <w:rPr>
          <w:rFonts w:hint="cs"/>
          <w:rtl/>
        </w:rPr>
        <w:t>وَ</w:t>
      </w:r>
      <w:r w:rsidRPr="00A869AE">
        <w:rPr>
          <w:rtl/>
        </w:rPr>
        <w:t xml:space="preserve"> </w:t>
      </w:r>
      <w:r w:rsidRPr="00A869AE">
        <w:rPr>
          <w:rFonts w:hint="cs"/>
          <w:rtl/>
        </w:rPr>
        <w:t>لِسَانَ</w:t>
      </w:r>
      <w:r w:rsidRPr="00A869AE">
        <w:rPr>
          <w:rtl/>
        </w:rPr>
        <w:t xml:space="preserve"> </w:t>
      </w:r>
      <w:r w:rsidRPr="00A869AE">
        <w:rPr>
          <w:rFonts w:hint="cs"/>
          <w:rtl/>
        </w:rPr>
        <w:t>تَوْحِيدِكَ</w:t>
      </w:r>
      <w:r w:rsidRPr="00A869AE">
        <w:rPr>
          <w:rtl/>
        </w:rPr>
        <w:t xml:space="preserve"> </w:t>
      </w:r>
      <w:r w:rsidRPr="00A869AE">
        <w:rPr>
          <w:rFonts w:hint="cs"/>
          <w:rtl/>
        </w:rPr>
        <w:t>وَ</w:t>
      </w:r>
      <w:r w:rsidRPr="00A869AE">
        <w:rPr>
          <w:rtl/>
        </w:rPr>
        <w:t xml:space="preserve"> </w:t>
      </w:r>
      <w:r w:rsidRPr="00A869AE">
        <w:rPr>
          <w:rFonts w:hint="cs"/>
          <w:rtl/>
        </w:rPr>
        <w:t>وَلِيَّ</w:t>
      </w:r>
      <w:r w:rsidRPr="00A869AE">
        <w:rPr>
          <w:rtl/>
        </w:rPr>
        <w:t xml:space="preserve"> </w:t>
      </w:r>
      <w:r w:rsidRPr="00A869AE">
        <w:rPr>
          <w:rFonts w:hint="cs"/>
          <w:rtl/>
        </w:rPr>
        <w:t>أَمْرِكَ</w:t>
      </w:r>
      <w:r w:rsidRPr="00A869AE">
        <w:rPr>
          <w:rtl/>
        </w:rPr>
        <w:t xml:space="preserve"> </w:t>
      </w:r>
      <w:r w:rsidRPr="00A869AE">
        <w:rPr>
          <w:rFonts w:hint="cs"/>
          <w:rtl/>
        </w:rPr>
        <w:t>وَ</w:t>
      </w:r>
      <w:r w:rsidRPr="00A869AE">
        <w:rPr>
          <w:rtl/>
        </w:rPr>
        <w:t xml:space="preserve"> </w:t>
      </w:r>
      <w:r w:rsidRPr="00A869AE">
        <w:rPr>
          <w:rFonts w:hint="cs"/>
          <w:rtl/>
        </w:rPr>
        <w:t>مُسْتَحْفِظَ</w:t>
      </w:r>
      <w:r w:rsidRPr="00A869AE">
        <w:rPr>
          <w:rtl/>
        </w:rPr>
        <w:t xml:space="preserve"> </w:t>
      </w:r>
      <w:r w:rsidRPr="00A869AE">
        <w:rPr>
          <w:rFonts w:hint="cs"/>
          <w:rtl/>
        </w:rPr>
        <w:t>دِينِكَ</w:t>
      </w:r>
      <w:r w:rsidRPr="00A869AE">
        <w:rPr>
          <w:rtl/>
        </w:rPr>
        <w:t xml:space="preserve"> </w:t>
      </w:r>
      <w:r w:rsidRPr="00A869AE">
        <w:rPr>
          <w:rFonts w:hint="cs"/>
          <w:rtl/>
        </w:rPr>
        <w:t>فَصَلِّ</w:t>
      </w:r>
      <w:r w:rsidRPr="00A869AE">
        <w:rPr>
          <w:rtl/>
        </w:rPr>
        <w:t xml:space="preserve"> </w:t>
      </w:r>
      <w:r w:rsidRPr="00A869AE">
        <w:rPr>
          <w:rFonts w:hint="cs"/>
          <w:rtl/>
        </w:rPr>
        <w:t>عَلَيْهِ</w:t>
      </w:r>
      <w:r w:rsidRPr="00A869AE">
        <w:rPr>
          <w:rtl/>
        </w:rPr>
        <w:t xml:space="preserve"> </w:t>
      </w:r>
      <w:r w:rsidRPr="00A869AE">
        <w:rPr>
          <w:rFonts w:hint="cs"/>
          <w:rtl/>
        </w:rPr>
        <w:t>أَفْضَلَ</w:t>
      </w:r>
      <w:r w:rsidRPr="00A869AE">
        <w:rPr>
          <w:rtl/>
        </w:rPr>
        <w:t xml:space="preserve"> </w:t>
      </w:r>
      <w:r w:rsidRPr="00A869AE">
        <w:rPr>
          <w:rFonts w:hint="cs"/>
          <w:rtl/>
        </w:rPr>
        <w:t>مَا</w:t>
      </w:r>
      <w:r w:rsidRPr="00A869AE">
        <w:rPr>
          <w:rtl/>
        </w:rPr>
        <w:t xml:space="preserve"> </w:t>
      </w:r>
      <w:r w:rsidRPr="00A869AE">
        <w:rPr>
          <w:rFonts w:hint="cs"/>
          <w:rtl/>
        </w:rPr>
        <w:t>صَلَّيْتَ</w:t>
      </w:r>
      <w:r w:rsidRPr="00A869AE">
        <w:rPr>
          <w:rtl/>
        </w:rPr>
        <w:t xml:space="preserve"> </w:t>
      </w:r>
      <w:r w:rsidRPr="00A869AE">
        <w:rPr>
          <w:rFonts w:hint="cs"/>
          <w:rtl/>
        </w:rPr>
        <w:t>عَلَى</w:t>
      </w:r>
      <w:r w:rsidRPr="00A869AE">
        <w:rPr>
          <w:rtl/>
        </w:rPr>
        <w:t xml:space="preserve"> </w:t>
      </w:r>
      <w:r w:rsidRPr="00A869AE">
        <w:rPr>
          <w:rFonts w:hint="cs"/>
          <w:rtl/>
        </w:rPr>
        <w:t>أَحَدٍ</w:t>
      </w:r>
      <w:r w:rsidRPr="00A869AE">
        <w:rPr>
          <w:rtl/>
        </w:rPr>
        <w:t xml:space="preserve"> </w:t>
      </w:r>
      <w:r w:rsidRPr="00A869AE">
        <w:rPr>
          <w:rFonts w:hint="cs"/>
          <w:rtl/>
        </w:rPr>
        <w:t>مِنْ</w:t>
      </w:r>
      <w:r w:rsidRPr="00A869AE">
        <w:rPr>
          <w:rtl/>
        </w:rPr>
        <w:t xml:space="preserve"> </w:t>
      </w:r>
      <w:r w:rsidRPr="00A869AE">
        <w:rPr>
          <w:rFonts w:hint="cs"/>
          <w:rtl/>
        </w:rPr>
        <w:t>أَصْفِيَائِكَ</w:t>
      </w:r>
      <w:r w:rsidRPr="00A869AE">
        <w:rPr>
          <w:rtl/>
        </w:rPr>
        <w:t xml:space="preserve"> </w:t>
      </w:r>
      <w:r w:rsidRPr="00A869AE">
        <w:rPr>
          <w:rFonts w:hint="cs"/>
          <w:rtl/>
        </w:rPr>
        <w:t>وَ</w:t>
      </w:r>
      <w:r w:rsidRPr="00A869AE">
        <w:rPr>
          <w:rtl/>
        </w:rPr>
        <w:t xml:space="preserve"> </w:t>
      </w:r>
      <w:r w:rsidRPr="00A869AE">
        <w:rPr>
          <w:rFonts w:hint="cs"/>
          <w:rtl/>
        </w:rPr>
        <w:t>حُجَجِكَ</w:t>
      </w:r>
      <w:r w:rsidRPr="00A869AE">
        <w:rPr>
          <w:rtl/>
        </w:rPr>
        <w:t xml:space="preserve"> </w:t>
      </w:r>
      <w:r w:rsidRPr="00A869AE">
        <w:rPr>
          <w:rFonts w:hint="cs"/>
          <w:rtl/>
        </w:rPr>
        <w:t>إِنَّكَ</w:t>
      </w:r>
      <w:r w:rsidRPr="00A869AE">
        <w:rPr>
          <w:rtl/>
        </w:rPr>
        <w:t xml:space="preserve"> </w:t>
      </w:r>
      <w:r w:rsidRPr="00A869AE">
        <w:rPr>
          <w:rFonts w:hint="cs"/>
          <w:rtl/>
        </w:rPr>
        <w:t>حَمِيدٌ</w:t>
      </w:r>
      <w:r w:rsidRPr="00A869AE">
        <w:rPr>
          <w:rtl/>
        </w:rPr>
        <w:t xml:space="preserve"> </w:t>
      </w:r>
      <w:r w:rsidRPr="00A869AE">
        <w:rPr>
          <w:rFonts w:hint="cs"/>
          <w:rtl/>
        </w:rPr>
        <w:t>مَجِيد</w:t>
      </w:r>
      <w:r>
        <w:rPr>
          <w:rFonts w:hint="cs"/>
          <w:rtl/>
        </w:rPr>
        <w:t>ٌ.</w:t>
      </w:r>
    </w:p>
    <w:p w:rsidR="00263977" w:rsidRDefault="00263977" w:rsidP="008442E3">
      <w:pPr>
        <w:rPr>
          <w:rFonts w:hint="cs"/>
          <w:rtl/>
        </w:rPr>
      </w:pPr>
      <w:r>
        <w:rPr>
          <w:rFonts w:hint="cs"/>
          <w:rtl/>
        </w:rPr>
        <w:t xml:space="preserve">بحث در افتراق مسأله حظر و اباحه با برائت و اشتغال بود. اما مقدمتاً وارد ادله اصالة الحظر و اصالة الإباحة شدیم تا این که زمینه برای بیان افتراق بین دو مسألتین و دو باب روشن‌تر بشود. حالا وارد خود مسأله اصلی می‌شویم که وجوه افتراق بین المسألتین و البابین باشد. </w:t>
      </w:r>
    </w:p>
    <w:p w:rsidR="00263977" w:rsidRDefault="00263977" w:rsidP="008442E3">
      <w:pPr>
        <w:rPr>
          <w:rFonts w:hint="cs"/>
          <w:rtl/>
        </w:rPr>
      </w:pPr>
      <w:r>
        <w:rPr>
          <w:rFonts w:hint="cs"/>
          <w:rtl/>
        </w:rPr>
        <w:lastRenderedPageBreak/>
        <w:t xml:space="preserve">خب بیانات مختلفی از </w:t>
      </w:r>
      <w:r w:rsidR="00017FB7">
        <w:rPr>
          <w:rFonts w:hint="cs"/>
          <w:rtl/>
        </w:rPr>
        <w:t>طرف بزرگان اصول بیان شده ولی بهترین بیان و اجمع بیان‌ها بیانی است که محقق اصهفانی در نهایة الدرایة فرموده‌اند، ما آن را محور قرار می‌دهیم مطالب دیگری که وجود ممکن است داشته باشد در ذیل فرمایش ایشان عرض می‌کنیم.</w:t>
      </w:r>
    </w:p>
    <w:p w:rsidR="00017FB7" w:rsidRDefault="00017FB7" w:rsidP="008442E3">
      <w:pPr>
        <w:rPr>
          <w:rFonts w:hint="cs"/>
          <w:rtl/>
        </w:rPr>
      </w:pPr>
      <w:r>
        <w:rPr>
          <w:rFonts w:hint="cs"/>
          <w:rtl/>
        </w:rPr>
        <w:t xml:space="preserve">ایشان فرموده است که مسأله حظر و اباحه و مسأله برائت و احتیاط دو مسأله مختلف هستند؛ هم موضوعاً، هم ملاکاً، هم اثراً و ثمرتاً از این سه منظر با هم اختلاف دارند اما از نظر محمول نه. </w:t>
      </w:r>
    </w:p>
    <w:p w:rsidR="00017FB7" w:rsidRDefault="00017FB7" w:rsidP="008442E3">
      <w:pPr>
        <w:rPr>
          <w:rFonts w:hint="cs"/>
          <w:rtl/>
        </w:rPr>
      </w:pPr>
      <w:r>
        <w:rPr>
          <w:rFonts w:hint="cs"/>
          <w:rtl/>
        </w:rPr>
        <w:t xml:space="preserve">توضیح مطلب این است که بزرگانی گفتند این دو مسأله اصلاً من وادٍ واحد یکی هستند، متحد هستند. بالمرة متحد هستند این دو مسأله و فرقی نمی‌کند. عده‌ای گفتند افتراق دارند. کسانی که گفتند افتراق دارند مختلف هستند، بعضی‌ها گفتند فقط از ناحیه موضوع مختلف هستند، بعضی‌ها گفتند از ناحیه موضوع و حکم مختلف هستند و محمول. اما هیچ کس به این نحوه‌ای که ایشان فرموده است، به این شکل زیبا و مستوعب بیان نفرموده که از همه انظار به آن توجه فرموده. از نظر موضوع، محمول، ملاک و ثمرات. از این چهار منظر به دو مسأله ایشان توجه فرموده. </w:t>
      </w:r>
    </w:p>
    <w:p w:rsidR="00017FB7" w:rsidRDefault="00017FB7" w:rsidP="008442E3">
      <w:pPr>
        <w:rPr>
          <w:rFonts w:hint="cs"/>
          <w:rtl/>
        </w:rPr>
      </w:pPr>
      <w:r>
        <w:rPr>
          <w:rFonts w:hint="cs"/>
          <w:rtl/>
        </w:rPr>
        <w:t>اما از نظر موضوع:</w:t>
      </w:r>
    </w:p>
    <w:p w:rsidR="00017FB7" w:rsidRDefault="00017FB7" w:rsidP="008442E3">
      <w:pPr>
        <w:rPr>
          <w:rFonts w:hint="cs"/>
          <w:rtl/>
        </w:rPr>
      </w:pPr>
      <w:r>
        <w:rPr>
          <w:rFonts w:hint="cs"/>
          <w:rtl/>
        </w:rPr>
        <w:t xml:space="preserve">از نظر موضوع سه نظریه یا چهار نظریه در باب وجود دارد؛ </w:t>
      </w:r>
    </w:p>
    <w:p w:rsidR="00B6761F" w:rsidRDefault="00017FB7" w:rsidP="00B6761F">
      <w:pPr>
        <w:rPr>
          <w:rFonts w:hint="cs"/>
          <w:rtl/>
        </w:rPr>
      </w:pPr>
      <w:r>
        <w:rPr>
          <w:rFonts w:hint="cs"/>
          <w:rtl/>
        </w:rPr>
        <w:t xml:space="preserve">نظریه اول نظریه‌ای است که معمول بزرگان و محققین فرمودند و آن این است که موضوع در باب اصالة الحظر و الإباحة عبارت است از خود موضوعات صرف نظر از این که حکم شرعی دارد یا ندارد، مشکوک الحکم هست یا نیست. الاشیاء بعناوینه الاولیة می‌خواهیم ببینیم حکمش چیه، آن هم از دیدگاه وظیفه عقلی. شرب تتن از دیدگاه عقلی، راه رفتن روی زمین از دیدگاه عقلی، تصرف در اشیاء بر اساس این که خود این کارهای ما صرف نظر از این که شارع حکمی این جا دارد، ندارد، چیزی جعل کرده یا نکرده کار به این جهتش نداریم. اما در باب برائت و اشتغال بعد از آن که می‌دانیم خدای متعال در آن مورد حکم دارد، ثابت است برای ما که حکمی دارد اما نمی‌دانیم حکم چیه؛ حرمت است یا حلیّت، وجوب است یا عدم وجوب است. حالا می‌خواهیم ببینیم مسؤولیت ما در مقابل این شی‌ای که </w:t>
      </w:r>
      <w:r w:rsidR="00B6761F">
        <w:rPr>
          <w:rFonts w:hint="cs"/>
          <w:rtl/>
        </w:rPr>
        <w:t>می‌دانیم حکم دارد اما آن حکم را نمی‌شناسیم، نمی‌دانیم چیه. مسؤولیت ما در مقابل آن شی‌ای که حکمش مشکوک است برای ما چیه نمی‌دانیم. پس در مسأله برائت و اشتغال به اشیاء نظر می‌کنیم من هذا المنظر ولی در مسأله حظر و اباحه از نظر این که این اشیاء من حیث هی هی بعناوینه الأولیة صرف نظر از حکم شارع حکمش چیه، از نظر دیدگاه عقلی و وظیفه ما در قبال مولی، از این نظر بررسی می‌کنیم. پس موضوع دو مسأله با هم تفاوت پیدا کرد. این یک نظریه است که مرحوم محقق اصفهانی رضوان الله علیه همین نظریه را بیان فرمودند:</w:t>
      </w:r>
    </w:p>
    <w:p w:rsidR="008442E3" w:rsidRDefault="00B6761F" w:rsidP="00B6761F">
      <w:pPr>
        <w:rPr>
          <w:rFonts w:hint="cs"/>
          <w:shd w:val="clear" w:color="auto" w:fill="FFFFFF"/>
          <w:rtl/>
        </w:rPr>
      </w:pPr>
      <w:r>
        <w:rPr>
          <w:rFonts w:hint="cs"/>
          <w:rtl/>
        </w:rPr>
        <w:lastRenderedPageBreak/>
        <w:t xml:space="preserve">أنّ الموضوع فی الأولی (یعنی حظر و اباحه) هو الفعل فی حد ذاته مع قطع </w:t>
      </w:r>
      <w:r w:rsidRPr="00B6761F">
        <w:rPr>
          <w:rtl/>
        </w:rPr>
        <w:t>النظر عن ورود الحكم الشرعي فيه،</w:t>
      </w:r>
      <w:r>
        <w:rPr>
          <w:rFonts w:hint="cs"/>
          <w:rtl/>
        </w:rPr>
        <w:t xml:space="preserve"> </w:t>
      </w:r>
      <w:r w:rsidRPr="00B6761F">
        <w:rPr>
          <w:rtl/>
        </w:rPr>
        <w:t>و الموضوع في الثانية هو</w:t>
      </w:r>
      <w:r w:rsidRPr="00B6761F">
        <w:rPr>
          <w:rFonts w:ascii="Cambria" w:hAnsi="Cambria" w:cs="Cambria" w:hint="cs"/>
          <w:rtl/>
        </w:rPr>
        <w:t> </w:t>
      </w:r>
      <w:r w:rsidRPr="00B6761F">
        <w:rPr>
          <w:rtl/>
        </w:rPr>
        <w:t>الفعل</w:t>
      </w:r>
      <w:r w:rsidRPr="00B6761F">
        <w:rPr>
          <w:rFonts w:ascii="Cambria" w:hAnsi="Cambria" w:cs="Cambria" w:hint="cs"/>
          <w:rtl/>
        </w:rPr>
        <w:t> </w:t>
      </w:r>
      <w:r>
        <w:rPr>
          <w:rtl/>
        </w:rPr>
        <w:t>المشكوك حليته و حرمته شرع</w:t>
      </w:r>
      <w:r>
        <w:rPr>
          <w:rFonts w:hint="cs"/>
          <w:rtl/>
        </w:rPr>
        <w:t>اً</w:t>
      </w:r>
      <w:r w:rsidRPr="00B6761F">
        <w:rPr>
          <w:rFonts w:ascii="Cambria" w:hAnsi="Cambria" w:cs="Cambria" w:hint="cs"/>
          <w:rtl/>
        </w:rPr>
        <w:t> </w:t>
      </w:r>
      <w:r w:rsidRPr="00B6761F">
        <w:rPr>
          <w:rtl/>
        </w:rPr>
        <w:t>مع</w:t>
      </w:r>
      <w:r w:rsidRPr="00B6761F">
        <w:rPr>
          <w:rFonts w:ascii="Cambria" w:hAnsi="Cambria" w:cs="Cambria" w:hint="cs"/>
          <w:rtl/>
        </w:rPr>
        <w:t> </w:t>
      </w:r>
      <w:r w:rsidRPr="00B6761F">
        <w:rPr>
          <w:rtl/>
        </w:rPr>
        <w:t>ثبوت اصل الحكم في</w:t>
      </w:r>
      <w:r>
        <w:rPr>
          <w:shd w:val="clear" w:color="auto" w:fill="FFFFFF"/>
          <w:rtl/>
        </w:rPr>
        <w:t>ه</w:t>
      </w:r>
      <w:r>
        <w:rPr>
          <w:rFonts w:hint="cs"/>
          <w:shd w:val="clear" w:color="auto" w:fill="FFFFFF"/>
          <w:rtl/>
        </w:rPr>
        <w:t>.</w:t>
      </w:r>
    </w:p>
    <w:p w:rsidR="00B6761F" w:rsidRDefault="00B6761F" w:rsidP="00B6761F">
      <w:pPr>
        <w:rPr>
          <w:rFonts w:hint="cs"/>
          <w:shd w:val="clear" w:color="auto" w:fill="FFFFFF"/>
          <w:rtl/>
        </w:rPr>
      </w:pPr>
      <w:r>
        <w:rPr>
          <w:rFonts w:hint="cs"/>
          <w:shd w:val="clear" w:color="auto" w:fill="FFFFFF"/>
          <w:rtl/>
        </w:rPr>
        <w:t xml:space="preserve">این نظریه أولی. محقق نائینی هم این را دارند، محقق آقا ضیاء قدس سره هم دارند و این مسأله‌ای است که عند الاساطین معروف است که این فرق بین البابین وجود دارد. </w:t>
      </w:r>
    </w:p>
    <w:p w:rsidR="00B6761F" w:rsidRDefault="00B6761F" w:rsidP="00B6761F">
      <w:pPr>
        <w:rPr>
          <w:rFonts w:hint="cs"/>
          <w:shd w:val="clear" w:color="auto" w:fill="FFFFFF"/>
          <w:rtl/>
        </w:rPr>
      </w:pPr>
      <w:r>
        <w:rPr>
          <w:rFonts w:hint="cs"/>
          <w:shd w:val="clear" w:color="auto" w:fill="FFFFFF"/>
          <w:rtl/>
        </w:rPr>
        <w:t>در این جا... این نظریه أولی است. در بیان فرق بین موضوع آن باب و موضوع این باب.</w:t>
      </w:r>
    </w:p>
    <w:p w:rsidR="00B6761F" w:rsidRDefault="00B6761F" w:rsidP="00B6761F">
      <w:pPr>
        <w:rPr>
          <w:rFonts w:hint="cs"/>
          <w:shd w:val="clear" w:color="auto" w:fill="FFFFFF"/>
          <w:rtl/>
        </w:rPr>
      </w:pPr>
      <w:r>
        <w:rPr>
          <w:rFonts w:hint="cs"/>
          <w:shd w:val="clear" w:color="auto" w:fill="FFFFFF"/>
          <w:rtl/>
        </w:rPr>
        <w:t>این جا دو تا تعلیقه وجود دارد نسبت به این بیان؛</w:t>
      </w:r>
    </w:p>
    <w:p w:rsidR="00B6761F" w:rsidRDefault="00B6761F" w:rsidP="00B6761F">
      <w:pPr>
        <w:rPr>
          <w:rFonts w:hint="cs"/>
          <w:shd w:val="clear" w:color="auto" w:fill="FFFFFF"/>
          <w:rtl/>
        </w:rPr>
      </w:pPr>
      <w:r>
        <w:rPr>
          <w:rFonts w:hint="cs"/>
          <w:shd w:val="clear" w:color="auto" w:fill="FFFFFF"/>
          <w:rtl/>
        </w:rPr>
        <w:t xml:space="preserve">تعلیقه أولی این است که محقق اصفهانی فرموده «مع ثبوت اصل الحکم فیه» یعنی در باب برائت و اشتغال اصل وجود حکم مفروض است، می‌دانیم این شیء یک حکمی دارد نمی‌دانیم چیه. این جا جای برائت و اشتغال است. اما در حظر و اباحه اصلاً کار نداریم به حکم، می‌خواهیم خود این شیء من حیث هی هی، هو هو چیه حکمش. این جا سؤال این است که آیا برائت اختصاص دارد به آن جا که ما مفروغ است برای ما حکم دارد یا اگر محتمل الحکم هم شد برائت هست، مسأله برائت هست؟ یعنی ما اگر مثلاً دلیل نداشتیم که در تمام وقایع حکم هست حالا به نحو شبهه حکمیه شک می‌کردیم شرب تتن اصلاً حکمی ندارد یا دارد، و وقتی دارد آیا حرمت است یا حلیّت است. آیا این جا جای برائت نیست؛ عقلاً، شرعاً؟ بنابراین تقیید به این که فرغنا و مسلّم بگیریم در مسأله برائت و اشتغال که باید حکمی از طرف شارع باشد و ما آن را نمی‌دانیم این تضییق به ما لا ملزم له است و این مفروض نیست در بحث برائت و اشتغال. بلکه در بحث برائت و اشتغال این است که همین که احتمال می‌دهیم تکلیف را، تکلیف الزامی را احتمال می‌دهیم. حالا وظیفه ما چیه؟ سواءٌ این که بدانیم آن جا اصلاً تکلیفی وجود دارد یا مشکوک باشد که اصلاً تکلیفی وجود دارد یا ندارد. </w:t>
      </w:r>
    </w:p>
    <w:p w:rsidR="00922F0D" w:rsidRDefault="00922F0D" w:rsidP="00B6761F">
      <w:pPr>
        <w:rPr>
          <w:rFonts w:hint="cs"/>
          <w:shd w:val="clear" w:color="auto" w:fill="FFFFFF"/>
          <w:rtl/>
        </w:rPr>
      </w:pPr>
      <w:r>
        <w:rPr>
          <w:rFonts w:hint="cs"/>
          <w:shd w:val="clear" w:color="auto" w:fill="FFFFFF"/>
          <w:rtl/>
        </w:rPr>
        <w:t xml:space="preserve">بنابراین این تقیید از این محقق بزرگ که واقعاً من ادقاء الاصولیین ایشان هست و خیلی به ریزه‌کاری‌ها توجه دارد ایشان، وجهش برای ما روشن نشد. </w:t>
      </w:r>
    </w:p>
    <w:p w:rsidR="00922F0D" w:rsidRDefault="00922F0D" w:rsidP="00B6761F">
      <w:pPr>
        <w:rPr>
          <w:rFonts w:hint="cs"/>
          <w:shd w:val="clear" w:color="auto" w:fill="FFFFFF"/>
          <w:rtl/>
        </w:rPr>
      </w:pPr>
      <w:r>
        <w:rPr>
          <w:rFonts w:hint="cs"/>
          <w:shd w:val="clear" w:color="auto" w:fill="FFFFFF"/>
          <w:rtl/>
        </w:rPr>
        <w:t>سؤال: ؟؟؟؟</w:t>
      </w:r>
    </w:p>
    <w:p w:rsidR="00922F0D" w:rsidRDefault="00922F0D" w:rsidP="00B6761F">
      <w:pPr>
        <w:rPr>
          <w:rFonts w:hint="cs"/>
          <w:shd w:val="clear" w:color="auto" w:fill="FFFFFF"/>
          <w:rtl/>
        </w:rPr>
      </w:pPr>
      <w:r>
        <w:rPr>
          <w:rFonts w:hint="cs"/>
          <w:shd w:val="clear" w:color="auto" w:fill="FFFFFF"/>
          <w:rtl/>
        </w:rPr>
        <w:t xml:space="preserve">جواب: همین، بله فعلاً می‌خواهیم بگوییم در برائت و اشتغال.... نه بعد ورود شرع. حالا شما خواستید بگویید بعد ورود شرع. قهراً بعد ورود شرع است که می‌خواهیم بگوییم بعد ورود الشرع. </w:t>
      </w:r>
    </w:p>
    <w:p w:rsidR="00922F0D" w:rsidRDefault="00922F0D" w:rsidP="00B6761F">
      <w:pPr>
        <w:rPr>
          <w:rFonts w:hint="cs"/>
          <w:shd w:val="clear" w:color="auto" w:fill="FFFFFF"/>
          <w:rtl/>
        </w:rPr>
      </w:pPr>
      <w:r>
        <w:rPr>
          <w:rFonts w:hint="cs"/>
          <w:shd w:val="clear" w:color="auto" w:fill="FFFFFF"/>
          <w:rtl/>
        </w:rPr>
        <w:t xml:space="preserve">سؤال: ؟؟؟ </w:t>
      </w:r>
    </w:p>
    <w:p w:rsidR="00922F0D" w:rsidRDefault="00922F0D" w:rsidP="00B6761F">
      <w:pPr>
        <w:rPr>
          <w:rFonts w:hint="cs"/>
          <w:shd w:val="clear" w:color="auto" w:fill="FFFFFF"/>
          <w:rtl/>
        </w:rPr>
      </w:pPr>
      <w:r>
        <w:rPr>
          <w:rFonts w:hint="cs"/>
          <w:shd w:val="clear" w:color="auto" w:fill="FFFFFF"/>
          <w:rtl/>
        </w:rPr>
        <w:t xml:space="preserve">جواب: ممکن است باشند. </w:t>
      </w:r>
    </w:p>
    <w:p w:rsidR="00922F0D" w:rsidRDefault="00922F0D" w:rsidP="00B6761F">
      <w:pPr>
        <w:rPr>
          <w:rFonts w:hint="cs"/>
          <w:shd w:val="clear" w:color="auto" w:fill="FFFFFF"/>
          <w:rtl/>
        </w:rPr>
      </w:pPr>
      <w:r>
        <w:rPr>
          <w:rFonts w:hint="cs"/>
          <w:shd w:val="clear" w:color="auto" w:fill="FFFFFF"/>
          <w:rtl/>
        </w:rPr>
        <w:t>این تعلیقه أولی.</w:t>
      </w:r>
    </w:p>
    <w:p w:rsidR="00922F0D" w:rsidRDefault="00922F0D" w:rsidP="00B6761F">
      <w:pPr>
        <w:rPr>
          <w:rFonts w:hint="cs"/>
          <w:shd w:val="clear" w:color="auto" w:fill="FFFFFF"/>
          <w:rtl/>
        </w:rPr>
      </w:pPr>
      <w:r>
        <w:rPr>
          <w:rFonts w:hint="cs"/>
          <w:shd w:val="clear" w:color="auto" w:fill="FFFFFF"/>
          <w:rtl/>
        </w:rPr>
        <w:lastRenderedPageBreak/>
        <w:t xml:space="preserve">تعلیقه ثانیه این است که خب ما ادله‌ای که گفتیم برای اصالة الحظر را اگر توجه بکنیم آیا آن ادله دامنه‌اش و مصبش فقط اشیاء من حیث هی هی هست یا نه آن ادله را اگر توجه بکنیم عند شک در حکم اشیاء هم همان ادله می‌آید؟ مثلاً تصرف در این زمین که نمی‌دانیم حکمش چیه. با توجه به این که حکمش را هم نمی‌دانیم چیه آیا نمی‌توانیم آن ادله را بگوییم که آقا این ملک مولی است بالاخره، تصرف در ملک مولی بدون اذن او عقل می‌گوید نمی‌توانی بکنی. یا با این که مشکوک الحکم است دلیل دوم این بود که تو عبدی و او مولای حقیقی، عبد باید ورود و خروجش به اذن مولایش باشد و الا خروج از زیّ عبودیت و رقیت است. ادله‌ای که برای اصالة الحظر به آن تمسک می‌شد اختصاص به موضوعات به عناوینه الأولیة ندارد. </w:t>
      </w:r>
    </w:p>
    <w:p w:rsidR="00922F0D" w:rsidRDefault="00922F0D" w:rsidP="00B6761F">
      <w:pPr>
        <w:rPr>
          <w:rFonts w:hint="cs"/>
          <w:shd w:val="clear" w:color="auto" w:fill="FFFFFF"/>
          <w:rtl/>
        </w:rPr>
      </w:pPr>
      <w:r>
        <w:rPr>
          <w:rFonts w:hint="cs"/>
          <w:shd w:val="clear" w:color="auto" w:fill="FFFFFF"/>
          <w:rtl/>
        </w:rPr>
        <w:t xml:space="preserve">سؤال: بلکه برعکس اگر فرض مولویت برای آن بشود اختصاص دارد به جایی که مولی تعبداتی دارد و الا؟؟؟ </w:t>
      </w:r>
    </w:p>
    <w:p w:rsidR="00922F0D" w:rsidRDefault="00922F0D" w:rsidP="00B6761F">
      <w:pPr>
        <w:rPr>
          <w:rFonts w:hint="cs"/>
          <w:shd w:val="clear" w:color="auto" w:fill="FFFFFF"/>
          <w:rtl/>
        </w:rPr>
      </w:pPr>
      <w:r>
        <w:rPr>
          <w:rFonts w:hint="cs"/>
          <w:shd w:val="clear" w:color="auto" w:fill="FFFFFF"/>
          <w:rtl/>
        </w:rPr>
        <w:t xml:space="preserve">جواب: مولی یعنی جاعل احکام نه. مولی به معنای این که مالک ما است. </w:t>
      </w:r>
    </w:p>
    <w:p w:rsidR="00922F0D" w:rsidRDefault="00922F0D" w:rsidP="00B6761F">
      <w:pPr>
        <w:rPr>
          <w:rFonts w:hint="cs"/>
          <w:shd w:val="clear" w:color="auto" w:fill="FFFFFF"/>
          <w:rtl/>
        </w:rPr>
      </w:pPr>
      <w:r>
        <w:rPr>
          <w:rFonts w:hint="cs"/>
          <w:shd w:val="clear" w:color="auto" w:fill="FFFFFF"/>
          <w:rtl/>
        </w:rPr>
        <w:t>سؤال: ؟؟؟ خلط تکوین و تشریع نشود. مولایی که مالک؟؟؟ مولی یعنی آن که حق اطاعت دارد. وقتی با قطع نظر از هر نو تعبد و به ما هو هو داریم به آن نگاه می‌کنیم؟؟؟</w:t>
      </w:r>
    </w:p>
    <w:p w:rsidR="00922F0D" w:rsidRDefault="00922F0D" w:rsidP="00B6761F">
      <w:pPr>
        <w:rPr>
          <w:rFonts w:hint="cs"/>
          <w:shd w:val="clear" w:color="auto" w:fill="FFFFFF"/>
          <w:rtl/>
        </w:rPr>
      </w:pPr>
      <w:r>
        <w:rPr>
          <w:rFonts w:hint="cs"/>
          <w:shd w:val="clear" w:color="auto" w:fill="FFFFFF"/>
          <w:rtl/>
        </w:rPr>
        <w:t xml:space="preserve">جواب: چون توضیح دادیم مقصودمان چیه ما را ببخشید اگر کلمه مولی می‌گوییم و مولی را شما آن جور معنا می‌کنید. مقصود ما این است که کسی که مالک است، خالق است، مسلط بر ما هست. </w:t>
      </w:r>
    </w:p>
    <w:p w:rsidR="00922F0D" w:rsidRDefault="00922F0D" w:rsidP="00922F0D">
      <w:pPr>
        <w:rPr>
          <w:rFonts w:hint="cs"/>
          <w:shd w:val="clear" w:color="auto" w:fill="FFFFFF"/>
          <w:rtl/>
        </w:rPr>
      </w:pPr>
      <w:r>
        <w:rPr>
          <w:rFonts w:hint="cs"/>
          <w:shd w:val="clear" w:color="auto" w:fill="FFFFFF"/>
          <w:rtl/>
        </w:rPr>
        <w:t xml:space="preserve">سؤال: مرحوم آقای اصفهانی دو تا حد وسط داشت؛ یک بار با مالکیت وجهش را مطرح می‌کرد، یک بار با مولویت مولا. </w:t>
      </w:r>
    </w:p>
    <w:p w:rsidR="00922F0D" w:rsidRDefault="00922F0D" w:rsidP="00922F0D">
      <w:pPr>
        <w:rPr>
          <w:rFonts w:hint="cs"/>
          <w:shd w:val="clear" w:color="auto" w:fill="FFFFFF"/>
          <w:rtl/>
        </w:rPr>
      </w:pPr>
      <w:r>
        <w:rPr>
          <w:rFonts w:hint="cs"/>
          <w:shd w:val="clear" w:color="auto" w:fill="FFFFFF"/>
          <w:rtl/>
        </w:rPr>
        <w:t xml:space="preserve">جواب: نه، آن مولای آن جا هم یعنی همین. یعنی قبل از شرع، یعنی بدون تشریعات اعتباری، همین که مولی است. مولی به معنای همان که صاحب... </w:t>
      </w:r>
    </w:p>
    <w:p w:rsidR="00922F0D" w:rsidRDefault="00922F0D" w:rsidP="00922F0D">
      <w:pPr>
        <w:rPr>
          <w:rFonts w:hint="cs"/>
          <w:shd w:val="clear" w:color="auto" w:fill="FFFFFF"/>
          <w:rtl/>
        </w:rPr>
      </w:pPr>
      <w:r>
        <w:rPr>
          <w:rFonts w:hint="cs"/>
          <w:shd w:val="clear" w:color="auto" w:fill="FFFFFF"/>
          <w:rtl/>
        </w:rPr>
        <w:t>سؤال: مولا نیست آخه. ما ؟؟؟</w:t>
      </w:r>
    </w:p>
    <w:p w:rsidR="00922F0D" w:rsidRDefault="00922F0D" w:rsidP="00922F0D">
      <w:pPr>
        <w:rPr>
          <w:rFonts w:hint="cs"/>
          <w:shd w:val="clear" w:color="auto" w:fill="FFFFFF"/>
          <w:rtl/>
        </w:rPr>
      </w:pPr>
      <w:r>
        <w:rPr>
          <w:rFonts w:hint="cs"/>
          <w:shd w:val="clear" w:color="auto" w:fill="FFFFFF"/>
          <w:rtl/>
        </w:rPr>
        <w:t xml:space="preserve">جواب: ما چه کار کنیم این کلمه مولی از دهان ما... </w:t>
      </w:r>
    </w:p>
    <w:p w:rsidR="00922F0D" w:rsidRDefault="00922F0D" w:rsidP="00922F0D">
      <w:pPr>
        <w:rPr>
          <w:rFonts w:hint="cs"/>
          <w:shd w:val="clear" w:color="auto" w:fill="FFFFFF"/>
          <w:rtl/>
        </w:rPr>
      </w:pPr>
      <w:r>
        <w:rPr>
          <w:rFonts w:hint="cs"/>
          <w:shd w:val="clear" w:color="auto" w:fill="FFFFFF"/>
          <w:rtl/>
        </w:rPr>
        <w:t>سؤال: خب بگویید مالک.</w:t>
      </w:r>
    </w:p>
    <w:p w:rsidR="00922F0D" w:rsidRDefault="00922F0D" w:rsidP="00922F0D">
      <w:pPr>
        <w:rPr>
          <w:rFonts w:hint="cs"/>
          <w:shd w:val="clear" w:color="auto" w:fill="FFFFFF"/>
          <w:rtl/>
        </w:rPr>
      </w:pPr>
      <w:r>
        <w:rPr>
          <w:rFonts w:hint="cs"/>
          <w:shd w:val="clear" w:color="auto" w:fill="FFFFFF"/>
          <w:rtl/>
        </w:rPr>
        <w:t xml:space="preserve">جواب: مالک. سلمنا، مالک می‌گوییم. اگر مولی می‌گوییم از این مولی مقصودمان مولای حقیقی و مالک است. </w:t>
      </w:r>
    </w:p>
    <w:p w:rsidR="00922F0D" w:rsidRDefault="00922F0D" w:rsidP="00922F0D">
      <w:pPr>
        <w:rPr>
          <w:rFonts w:hint="cs"/>
          <w:shd w:val="clear" w:color="auto" w:fill="FFFFFF"/>
          <w:rtl/>
        </w:rPr>
      </w:pPr>
      <w:r>
        <w:rPr>
          <w:rFonts w:hint="cs"/>
          <w:shd w:val="clear" w:color="auto" w:fill="FFFFFF"/>
          <w:rtl/>
        </w:rPr>
        <w:t>سؤال: ؟؟؟؟</w:t>
      </w:r>
    </w:p>
    <w:p w:rsidR="00922F0D" w:rsidRDefault="00922F0D" w:rsidP="00922F0D">
      <w:pPr>
        <w:rPr>
          <w:shd w:val="clear" w:color="auto" w:fill="FFFFFF"/>
          <w:rtl/>
        </w:rPr>
      </w:pPr>
      <w:r>
        <w:rPr>
          <w:rFonts w:hint="cs"/>
          <w:shd w:val="clear" w:color="auto" w:fill="FFFFFF"/>
          <w:rtl/>
        </w:rPr>
        <w:t xml:space="preserve">جواب: مولی یعنی کسی که له حق الإطاعة ولو جعل حکم نکرده الان. نمی‌خواهیم فرض ... چون واجب نیست که هر که حق التشریع دارد، حق اطاعت دارد حالا حکم هم جعل کرده باشد. حضرتعالی نسبت به فرزندان‌تان مولی هستید و نسبت به بنده هم البته هستید و اگر امر بفرمایید اطاعتش واجب است بر آن‌هایی که اطاعت واجب است بر آن‌ها. </w:t>
      </w:r>
    </w:p>
    <w:p w:rsidR="00922F0D" w:rsidRDefault="00922F0D" w:rsidP="00922F0D">
      <w:pPr>
        <w:rPr>
          <w:rFonts w:hint="cs"/>
          <w:shd w:val="clear" w:color="auto" w:fill="FFFFFF"/>
          <w:rtl/>
        </w:rPr>
      </w:pPr>
      <w:r>
        <w:rPr>
          <w:rFonts w:hint="cs"/>
          <w:shd w:val="clear" w:color="auto" w:fill="FFFFFF"/>
          <w:rtl/>
        </w:rPr>
        <w:lastRenderedPageBreak/>
        <w:t xml:space="preserve">سؤال: مولی به ولایت تکوینی هم </w:t>
      </w:r>
      <w:r w:rsidR="004B5C08">
        <w:rPr>
          <w:rFonts w:hint="cs"/>
          <w:shd w:val="clear" w:color="auto" w:fill="FFFFFF"/>
          <w:rtl/>
        </w:rPr>
        <w:t xml:space="preserve">؟؟؟ </w:t>
      </w:r>
    </w:p>
    <w:p w:rsidR="004B5C08" w:rsidRDefault="004B5C08" w:rsidP="00922F0D">
      <w:pPr>
        <w:rPr>
          <w:rFonts w:hint="cs"/>
          <w:shd w:val="clear" w:color="auto" w:fill="FFFFFF"/>
          <w:rtl/>
        </w:rPr>
      </w:pPr>
      <w:r>
        <w:rPr>
          <w:rFonts w:hint="cs"/>
          <w:shd w:val="clear" w:color="auto" w:fill="FFFFFF"/>
          <w:rtl/>
        </w:rPr>
        <w:t xml:space="preserve">یک وقتی رفتیم خدمت مرحوم استاد آقای حائری قدس سره،‌ در زدیم یک مسأله‌ای بود توی زمان انقلاب و این‌ها. یک بچه هفت هشت ساله‌ای آمد در را باز کرد گفت بفرمایید. ما جزم پیدا کردیم این از قِبَل من له الامر دارد می‌گوید بفرمایید. ما فرمودیم با رفقا. تا رفتیم توی اتاق دیدیم آقا نه لباس برش هست، وضو گرفته، همه جاهایش تر هست، گفتیم آقا مزاحم نباشیم؟ گفتم می‌ترسم بگوییم نیستید دروغ باشد. </w:t>
      </w:r>
    </w:p>
    <w:p w:rsidR="004B5C08" w:rsidRDefault="004B5C08" w:rsidP="00922F0D">
      <w:pPr>
        <w:rPr>
          <w:rFonts w:hint="cs"/>
          <w:shd w:val="clear" w:color="auto" w:fill="FFFFFF"/>
          <w:rtl/>
        </w:rPr>
      </w:pPr>
      <w:r>
        <w:rPr>
          <w:rFonts w:hint="cs"/>
          <w:shd w:val="clear" w:color="auto" w:fill="FFFFFF"/>
          <w:rtl/>
        </w:rPr>
        <w:t xml:space="preserve">سؤال: حاج آقا کلمه مولی ضیق دارد. مولی حتماً به معنای... حالا ولو ان شاء الله اصطلاحش توی اصول ولایت تشریعی باشد اما ولایت تکوینی را هم در بر می‌گیرد. یعنی مولی لفظش ضیق ندارد که بگوییم مالک را نمی‌شود.... </w:t>
      </w:r>
    </w:p>
    <w:p w:rsidR="004B5C08" w:rsidRDefault="004B5C08" w:rsidP="00922F0D">
      <w:pPr>
        <w:rPr>
          <w:rFonts w:hint="cs"/>
          <w:shd w:val="clear" w:color="auto" w:fill="FFFFFF"/>
          <w:rtl/>
        </w:rPr>
      </w:pPr>
      <w:r>
        <w:rPr>
          <w:rFonts w:hint="cs"/>
          <w:shd w:val="clear" w:color="auto" w:fill="FFFFFF"/>
          <w:rtl/>
        </w:rPr>
        <w:t xml:space="preserve">جواب: مولی یعنی کسی که حق طاعت دارد. حالا حق طاعت دارد اعم است از این که جعل هم کرده، امری فرموده یا نکرده. </w:t>
      </w:r>
      <w:r w:rsidR="007F73B6">
        <w:rPr>
          <w:rFonts w:hint="cs"/>
          <w:shd w:val="clear" w:color="auto" w:fill="FFFFFF"/>
          <w:rtl/>
        </w:rPr>
        <w:t>مولی که می‌گوییم یعنی آن موجودی که له حق الطاعة اما حالا تشریعی دارد؟ امر و نهی‌ای فرموده یا نفرموده به آن کار نداریم. مالک و مولی و این‌ها همه مقصود ما در این جا است.</w:t>
      </w:r>
    </w:p>
    <w:p w:rsidR="007F73B6" w:rsidRDefault="007F73B6" w:rsidP="00922F0D">
      <w:pPr>
        <w:rPr>
          <w:rFonts w:hint="cs"/>
          <w:shd w:val="clear" w:color="auto" w:fill="FFFFFF"/>
          <w:rtl/>
        </w:rPr>
      </w:pPr>
      <w:r>
        <w:rPr>
          <w:rFonts w:hint="cs"/>
          <w:shd w:val="clear" w:color="auto" w:fill="FFFFFF"/>
          <w:rtl/>
        </w:rPr>
        <w:t>خب این عبارت، این مطلب، این برهان دوم که می‌گفت او مالک حقیقی است، یا من له حق الطاعة هست، همه نعمت‌ها از اوست، وجود ما از اوست، چون این چنینی است باید خروج و دخول‌مان به اذن او باشد و الا خروج از زیّ عبودیت و بندگی و این‌ها است. خب این هم فرقی نمی‌کند. این حتی مشکوک الحکم بما أنّه مشکوک الحکم هم می‌تواند این ادله در آن‌ها هم جریان پیدا بکند و لذا و منها لعل بعضی از بزرگان فرموده‌اند که فرقی بین عناوین اولیه و ثانویه نیست. لعل نظرشان به همین توضیحی باشد که عرض کردیم. این نظریه اول.</w:t>
      </w:r>
    </w:p>
    <w:p w:rsidR="007F73B6" w:rsidRDefault="007F73B6" w:rsidP="00922F0D">
      <w:pPr>
        <w:rPr>
          <w:rFonts w:hint="cs"/>
          <w:shd w:val="clear" w:color="auto" w:fill="FFFFFF"/>
          <w:rtl/>
        </w:rPr>
      </w:pPr>
      <w:r>
        <w:rPr>
          <w:rFonts w:hint="cs"/>
          <w:shd w:val="clear" w:color="auto" w:fill="FFFFFF"/>
          <w:rtl/>
        </w:rPr>
        <w:t>نظریه دوم این است که آقای نائینی....</w:t>
      </w:r>
    </w:p>
    <w:p w:rsidR="009B0CB3" w:rsidRDefault="007F73B6" w:rsidP="009B0CB3">
      <w:pPr>
        <w:rPr>
          <w:rFonts w:hint="cs"/>
          <w:shd w:val="clear" w:color="auto" w:fill="FFFFFF"/>
          <w:rtl/>
        </w:rPr>
      </w:pPr>
      <w:r>
        <w:rPr>
          <w:rFonts w:hint="cs"/>
          <w:shd w:val="clear" w:color="auto" w:fill="FFFFFF"/>
          <w:rtl/>
        </w:rPr>
        <w:t>سؤال:</w:t>
      </w:r>
      <w:r w:rsidR="009B0CB3">
        <w:rPr>
          <w:rFonts w:hint="cs"/>
          <w:shd w:val="clear" w:color="auto" w:fill="FFFFFF"/>
          <w:rtl/>
        </w:rPr>
        <w:t xml:space="preserve"> بحث لغو نمی‌شود؟ بحث لغو می‌شود دیگه. ؟؟؟ احتمال مولویت ؟؟؟ عقل می‌گوید تصرف نکن، عقل می‌گوید یا عقلاء می‌گوید. خب من چرا باید تصرف نکنم. عقل می‌گوید دیگه، تعبد شرعی که دنبالش نیست یک کسی می‌گوید من نمی‌خواهم حرف ؟؟؟ گوش کنم، مشکلی دارد؟</w:t>
      </w:r>
    </w:p>
    <w:p w:rsidR="009B0CB3" w:rsidRDefault="009B0CB3" w:rsidP="009B0CB3">
      <w:pPr>
        <w:rPr>
          <w:rFonts w:hint="cs"/>
          <w:shd w:val="clear" w:color="auto" w:fill="FFFFFF"/>
          <w:rtl/>
        </w:rPr>
      </w:pPr>
      <w:r>
        <w:rPr>
          <w:rFonts w:hint="cs"/>
          <w:shd w:val="clear" w:color="auto" w:fill="FFFFFF"/>
          <w:rtl/>
        </w:rPr>
        <w:t>جواب: نمی‌خواهی گوش کنی؟</w:t>
      </w:r>
    </w:p>
    <w:p w:rsidR="009B0CB3" w:rsidRDefault="009B0CB3" w:rsidP="009B0CB3">
      <w:pPr>
        <w:rPr>
          <w:rFonts w:hint="cs"/>
          <w:shd w:val="clear" w:color="auto" w:fill="FFFFFF"/>
          <w:rtl/>
        </w:rPr>
      </w:pPr>
      <w:r>
        <w:rPr>
          <w:rFonts w:hint="cs"/>
          <w:shd w:val="clear" w:color="auto" w:fill="FFFFFF"/>
          <w:rtl/>
        </w:rPr>
        <w:t>سؤال: آره.</w:t>
      </w:r>
    </w:p>
    <w:p w:rsidR="009B0CB3" w:rsidRDefault="009B0CB3" w:rsidP="009B0CB3">
      <w:pPr>
        <w:rPr>
          <w:rFonts w:hint="cs"/>
          <w:shd w:val="clear" w:color="auto" w:fill="FFFFFF"/>
          <w:rtl/>
        </w:rPr>
      </w:pPr>
      <w:r>
        <w:rPr>
          <w:rFonts w:hint="cs"/>
          <w:shd w:val="clear" w:color="auto" w:fill="FFFFFF"/>
          <w:rtl/>
        </w:rPr>
        <w:t xml:space="preserve">جواب: می‌گوید. ان شاء‌الله خواهد آمد. </w:t>
      </w:r>
    </w:p>
    <w:p w:rsidR="009B0CB3" w:rsidRDefault="009B0CB3" w:rsidP="009B0CB3">
      <w:pPr>
        <w:rPr>
          <w:rFonts w:hint="cs"/>
          <w:shd w:val="clear" w:color="auto" w:fill="FFFFFF"/>
          <w:rtl/>
        </w:rPr>
      </w:pPr>
      <w:r>
        <w:rPr>
          <w:rFonts w:hint="cs"/>
          <w:shd w:val="clear" w:color="auto" w:fill="FFFFFF"/>
          <w:rtl/>
        </w:rPr>
        <w:t>سؤال: یک ملازمه‌ای باشد...</w:t>
      </w:r>
    </w:p>
    <w:p w:rsidR="009B0CB3" w:rsidRDefault="009B0CB3" w:rsidP="009B0CB3">
      <w:pPr>
        <w:rPr>
          <w:rFonts w:hint="cs"/>
          <w:shd w:val="clear" w:color="auto" w:fill="FFFFFF"/>
          <w:rtl/>
        </w:rPr>
      </w:pPr>
      <w:r>
        <w:rPr>
          <w:rFonts w:hint="cs"/>
          <w:shd w:val="clear" w:color="auto" w:fill="FFFFFF"/>
          <w:rtl/>
        </w:rPr>
        <w:t xml:space="preserve">جواب: نه ملازمه هم نیست. خواهیم گفت، حالا روشن می‌شود. ان شاء‌الله آقای اصفهانی می‌فرمایند، جواب این مسأله را می‌فرمایند. </w:t>
      </w:r>
    </w:p>
    <w:p w:rsidR="009B0CB3" w:rsidRDefault="009B0CB3" w:rsidP="009B0CB3">
      <w:pPr>
        <w:rPr>
          <w:rFonts w:hint="cs"/>
          <w:shd w:val="clear" w:color="auto" w:fill="FFFFFF"/>
          <w:rtl/>
        </w:rPr>
      </w:pPr>
      <w:r>
        <w:rPr>
          <w:rFonts w:hint="cs"/>
          <w:shd w:val="clear" w:color="auto" w:fill="FFFFFF"/>
          <w:rtl/>
        </w:rPr>
        <w:lastRenderedPageBreak/>
        <w:t>و اما بیان دوم برای افتراق موضوعی بین البابین فرمایش آقای نائینی قدس سره هست، در هر دو دوره. ایشان فرموده است که در مسأله حظر موضوع عبارت است از افعال ما که این دو خصوصیت را داشته باشد؛ یک، این فعل متعلق به امور خارجی باشد. پس بنابراین مثل تغنّی که ربطی به امور خارجی ندارد. آوار خواندن، مثل نشستن، برخاستن، خوردن، خوابیدن، این که توی آن اشیاء تصرف می‌کنیم. اما آن جایی که فعلی از ما صادر می‌شود ولی در چیزی تصرف نمی‌کنیم، فکر می‌کنیم مثلاً. خب فکر کردن آیا این جایز است یعنی عیب ندارد ما فکر کنیم همین طور راجع به اموری مثلاً فکر کنیم.</w:t>
      </w:r>
    </w:p>
    <w:p w:rsidR="009B0CB3" w:rsidRDefault="009B0CB3" w:rsidP="009B0CB3">
      <w:pPr>
        <w:rPr>
          <w:rFonts w:hint="cs"/>
          <w:shd w:val="clear" w:color="auto" w:fill="FFFFFF"/>
          <w:rtl/>
        </w:rPr>
      </w:pPr>
      <w:r>
        <w:rPr>
          <w:rFonts w:hint="cs"/>
          <w:shd w:val="clear" w:color="auto" w:fill="FFFFFF"/>
          <w:rtl/>
        </w:rPr>
        <w:t>سؤال: تصرف در زمان ؟؟؟</w:t>
      </w:r>
    </w:p>
    <w:p w:rsidR="009B0CB3" w:rsidRDefault="009B0CB3" w:rsidP="009B0CB3">
      <w:pPr>
        <w:rPr>
          <w:rFonts w:hint="cs"/>
          <w:shd w:val="clear" w:color="auto" w:fill="FFFFFF"/>
          <w:rtl/>
        </w:rPr>
      </w:pPr>
      <w:r>
        <w:rPr>
          <w:rFonts w:hint="cs"/>
          <w:shd w:val="clear" w:color="auto" w:fill="FFFFFF"/>
          <w:rtl/>
        </w:rPr>
        <w:t xml:space="preserve">جواب: زمان که تصرف نیست. </w:t>
      </w:r>
    </w:p>
    <w:p w:rsidR="009B0CB3" w:rsidRDefault="009B0CB3" w:rsidP="009B0CB3">
      <w:pPr>
        <w:rPr>
          <w:rFonts w:hint="cs"/>
          <w:shd w:val="clear" w:color="auto" w:fill="FFFFFF"/>
          <w:rtl/>
        </w:rPr>
      </w:pPr>
      <w:r>
        <w:rPr>
          <w:rFonts w:hint="cs"/>
          <w:shd w:val="clear" w:color="auto" w:fill="FFFFFF"/>
          <w:rtl/>
        </w:rPr>
        <w:t>سؤال: ؟؟؟</w:t>
      </w:r>
    </w:p>
    <w:p w:rsidR="009B0CB3" w:rsidRDefault="009B0CB3" w:rsidP="009B0CB3">
      <w:pPr>
        <w:rPr>
          <w:rFonts w:hint="cs"/>
          <w:shd w:val="clear" w:color="auto" w:fill="FFFFFF"/>
          <w:rtl/>
        </w:rPr>
      </w:pPr>
      <w:r>
        <w:rPr>
          <w:rFonts w:hint="cs"/>
          <w:shd w:val="clear" w:color="auto" w:fill="FFFFFF"/>
          <w:rtl/>
        </w:rPr>
        <w:t xml:space="preserve">جواب: تصرف در چیزی نمی‌کند، لاتصرفٌ نشسته، در چیزی تصرف نمی‌کند همین طور ساکت است حالا دارد فکر می‌کند. حالا ایشان مثال زدند به تغنّی،‌ در فوائد الاصول. این تصرف در اشیاء خارجی نیست. بعد یک فتأمل هم بعدش زدند که حالا ان شاء‌الله بگوییم فرمایش ایشان را تا بعد در مقام مناقشه حرف ایشان روشن بشود. </w:t>
      </w:r>
    </w:p>
    <w:p w:rsidR="009B0CB3" w:rsidRDefault="009B0CB3" w:rsidP="009B0CB3">
      <w:pPr>
        <w:rPr>
          <w:rFonts w:hint="cs"/>
          <w:shd w:val="clear" w:color="auto" w:fill="FFFFFF"/>
          <w:rtl/>
        </w:rPr>
      </w:pPr>
      <w:r>
        <w:rPr>
          <w:rFonts w:hint="cs"/>
          <w:shd w:val="clear" w:color="auto" w:fill="FFFFFF"/>
          <w:rtl/>
        </w:rPr>
        <w:t xml:space="preserve">پس بنابراین خصوصیت اول این است که در باب حظر می‌خواهیم ببینیم افعال و اموری که از ما صادر می‌شود و تعلق به امور خارجی پیدا می‌کند، این یک. دو، انتفاع بردن به امور خارجی باشد نه هر جور تصرفی، تعلق به امور خارجی. نه انتفاع از او باشد؛ مثلاً همین طور ما داریم نگاه می‌کنیم، تصرفی در اشیاء نمی‌کنیم. دیدن، نظر ما به آن تعلق می‌گیرد ولی انتفاعی نمی‌برد. همین طور یک کسی به یک جایی می‌خواهد نگاه کند خب قهراً چشمش را که باز می‌کند این ور و آن ورش را هم می‌بیند، بالا و پایینش را هم می‌بیند </w:t>
      </w:r>
      <w:r w:rsidR="00E751BD">
        <w:rPr>
          <w:rFonts w:hint="cs"/>
          <w:shd w:val="clear" w:color="auto" w:fill="FFFFFF"/>
          <w:rtl/>
        </w:rPr>
        <w:t xml:space="preserve">ولی انتفاعی نمی‌برد که. پس بنابراین در موضوع باب اصالة الحظر و الإباحة عبارت است از موضوعاتی که مقیّد به این دو قید است ولی در برائت و اشتغال فعل من حیث هو فعل است. هم اعم است از این که به خارج تعلق بگیرد یا نگیرد، به خارج هم که تعلق می‌گیرد اعم از این که انتفاع باشد یا نباشد. پس در باب برائت و اشتغال موضوع من وجهین اعم است، از دو حیث، از دو منظر اعم است؛ از آن چه که موضوع در باب حظر و اباحه هست. هم از نظر گستردگی آن در باب برائت و اشتغال، همه افعال؛ به خارج تعلق بگیرد یا نگیرد. از این جهت اعم است. اما در باب حظر و اباحه فقط افعالی که به خارج تعلق می‌گیرد. بنابراین مثل تغنّی، مثل تفکر و امثال ذلک توی بحث حظر و اباحه نمی‌آید اما توی برائت و اشتغال می‌آید. </w:t>
      </w:r>
    </w:p>
    <w:p w:rsidR="00E751BD" w:rsidRDefault="00E751BD" w:rsidP="009B0CB3">
      <w:pPr>
        <w:rPr>
          <w:rFonts w:hint="cs"/>
          <w:shd w:val="clear" w:color="auto" w:fill="FFFFFF"/>
          <w:rtl/>
        </w:rPr>
      </w:pPr>
      <w:r>
        <w:rPr>
          <w:rFonts w:hint="cs"/>
          <w:shd w:val="clear" w:color="auto" w:fill="FFFFFF"/>
          <w:rtl/>
        </w:rPr>
        <w:t xml:space="preserve">دو، حالا که به خارج تعلق می‌گیرد باز در باب برائت و اشتغال اعم از این که این انتفاعی باشد یا نباشد. اما نظر که می‌کند کسی انتفاع نمی‌برد ولی همین جور می‌خواهد نگاه کند مثلاً به بدن اجنبیه. هیچ برای او لذت و انتفاعی </w:t>
      </w:r>
      <w:r>
        <w:rPr>
          <w:rFonts w:hint="cs"/>
          <w:shd w:val="clear" w:color="auto" w:fill="FFFFFF"/>
          <w:rtl/>
        </w:rPr>
        <w:lastRenderedPageBreak/>
        <w:t xml:space="preserve">هم نمی‌برد، جایز است یا جایز نیست؟ می‌خواهد لمس کند هیچ چیزی هم ندارد، جایز است یا جایز نیست؟ پس بنابراین در آن جا باید انتفاع باشد این قید را دارد ولی در باب برائت و اشتغال این قید را هم ندارد. </w:t>
      </w:r>
    </w:p>
    <w:p w:rsidR="00E751BD" w:rsidRDefault="00E751BD" w:rsidP="009B0CB3">
      <w:pPr>
        <w:rPr>
          <w:rFonts w:hint="cs"/>
          <w:shd w:val="clear" w:color="auto" w:fill="FFFFFF"/>
          <w:rtl/>
        </w:rPr>
      </w:pPr>
      <w:r>
        <w:rPr>
          <w:rFonts w:hint="cs"/>
          <w:shd w:val="clear" w:color="auto" w:fill="FFFFFF"/>
          <w:rtl/>
        </w:rPr>
        <w:t>این فرقی است که مرحوم محقق نائینی قدس سره گذاشته در هر دو کتاب؛ هم فوائد، هم این جا این را فرموده است. عبارت اجودشان این است:</w:t>
      </w:r>
    </w:p>
    <w:p w:rsidR="00E751BD" w:rsidRDefault="00E751BD" w:rsidP="00E751BD">
      <w:pPr>
        <w:rPr>
          <w:rFonts w:hint="cs"/>
          <w:rtl/>
        </w:rPr>
      </w:pPr>
      <w:r w:rsidRPr="00E751BD">
        <w:rPr>
          <w:rtl/>
        </w:rPr>
        <w:t>أن</w:t>
      </w:r>
      <w:r w:rsidRPr="00E751BD">
        <w:rPr>
          <w:rFonts w:ascii="Cambria" w:hAnsi="Cambria" w:cs="Cambria" w:hint="cs"/>
          <w:rtl/>
        </w:rPr>
        <w:t> </w:t>
      </w:r>
      <w:r w:rsidRPr="00E751BD">
        <w:rPr>
          <w:rtl/>
        </w:rPr>
        <w:t>موضوع هذه</w:t>
      </w:r>
      <w:r w:rsidRPr="00E751BD">
        <w:rPr>
          <w:rFonts w:ascii="Cambria" w:hAnsi="Cambria" w:cs="Cambria" w:hint="cs"/>
          <w:rtl/>
        </w:rPr>
        <w:t> </w:t>
      </w:r>
      <w:r>
        <w:rPr>
          <w:rtl/>
        </w:rPr>
        <w:t>المسأل</w:t>
      </w:r>
      <w:r>
        <w:rPr>
          <w:rFonts w:hint="cs"/>
          <w:rtl/>
        </w:rPr>
        <w:t xml:space="preserve">ة (یعنی برائت و اشتغال) </w:t>
      </w:r>
      <w:r w:rsidRPr="00E751BD">
        <w:rPr>
          <w:rtl/>
        </w:rPr>
        <w:t>هو مطلق</w:t>
      </w:r>
      <w:r w:rsidRPr="00E751BD">
        <w:rPr>
          <w:rFonts w:ascii="Cambria" w:hAnsi="Cambria" w:cs="Cambria" w:hint="cs"/>
          <w:rtl/>
        </w:rPr>
        <w:t> </w:t>
      </w:r>
      <w:r w:rsidRPr="00E751BD">
        <w:rPr>
          <w:rtl/>
        </w:rPr>
        <w:t>الفعل الصادر من المكلف سواء</w:t>
      </w:r>
      <w:r>
        <w:rPr>
          <w:rFonts w:hint="cs"/>
          <w:rtl/>
        </w:rPr>
        <w:t>ٌ</w:t>
      </w:r>
      <w:r w:rsidRPr="00E751BD">
        <w:rPr>
          <w:rtl/>
        </w:rPr>
        <w:t xml:space="preserve"> لم يكن له تعلق</w:t>
      </w:r>
      <w:r>
        <w:rPr>
          <w:rFonts w:hint="cs"/>
          <w:rtl/>
        </w:rPr>
        <w:t xml:space="preserve">ٌ </w:t>
      </w:r>
      <w:r w:rsidRPr="00E751BD">
        <w:rPr>
          <w:rtl/>
        </w:rPr>
        <w:t>بموضوع</w:t>
      </w:r>
      <w:r>
        <w:rPr>
          <w:rFonts w:hint="cs"/>
          <w:rtl/>
        </w:rPr>
        <w:t>ٍ</w:t>
      </w:r>
      <w:r w:rsidRPr="00E751BD">
        <w:rPr>
          <w:rtl/>
        </w:rPr>
        <w:t xml:space="preserve"> خارجي</w:t>
      </w:r>
      <w:r>
        <w:rPr>
          <w:rFonts w:hint="cs"/>
          <w:rtl/>
        </w:rPr>
        <w:t>ٍ</w:t>
      </w:r>
      <w:r w:rsidRPr="00E751BD">
        <w:rPr>
          <w:rtl/>
        </w:rPr>
        <w:t xml:space="preserve"> أو كان له تعلق</w:t>
      </w:r>
      <w:r>
        <w:rPr>
          <w:rFonts w:hint="cs"/>
          <w:rtl/>
        </w:rPr>
        <w:t>ٌ</w:t>
      </w:r>
      <w:r w:rsidRPr="00E751BD">
        <w:rPr>
          <w:rtl/>
        </w:rPr>
        <w:t xml:space="preserve"> به أعم من ان يكون ذلك الفعل المتعلق به انتفاعا</w:t>
      </w:r>
      <w:r>
        <w:rPr>
          <w:rFonts w:hint="cs"/>
          <w:rtl/>
        </w:rPr>
        <w:t>ً</w:t>
      </w:r>
      <w:r w:rsidRPr="00E751BD">
        <w:rPr>
          <w:rtl/>
        </w:rPr>
        <w:t xml:space="preserve"> من ذلك العين أم لا و هذا بخلاف</w:t>
      </w:r>
      <w:r w:rsidRPr="00E751BD">
        <w:rPr>
          <w:rFonts w:ascii="Cambria" w:hAnsi="Cambria" w:cs="Cambria" w:hint="cs"/>
          <w:rtl/>
        </w:rPr>
        <w:t> </w:t>
      </w:r>
      <w:r w:rsidRPr="00E751BD">
        <w:rPr>
          <w:rtl/>
        </w:rPr>
        <w:t>موضوع</w:t>
      </w:r>
      <w:r w:rsidRPr="00E751BD">
        <w:rPr>
          <w:rFonts w:ascii="Cambria" w:hAnsi="Cambria" w:cs="Cambria" w:hint="cs"/>
          <w:rtl/>
        </w:rPr>
        <w:t> </w:t>
      </w:r>
      <w:r w:rsidRPr="00E751BD">
        <w:rPr>
          <w:rtl/>
        </w:rPr>
        <w:t>مسألة الحظر أو الإباحة فان</w:t>
      </w:r>
      <w:r>
        <w:rPr>
          <w:rFonts w:hint="cs"/>
          <w:rtl/>
        </w:rPr>
        <w:t>ّ</w:t>
      </w:r>
      <w:r w:rsidRPr="00E751BD">
        <w:rPr>
          <w:rtl/>
        </w:rPr>
        <w:t>ه مختص</w:t>
      </w:r>
      <w:r>
        <w:rPr>
          <w:rFonts w:hint="cs"/>
          <w:rtl/>
        </w:rPr>
        <w:t>ٌ</w:t>
      </w:r>
      <w:r w:rsidRPr="00E751BD">
        <w:rPr>
          <w:rtl/>
        </w:rPr>
        <w:t xml:space="preserve"> بالانتفاع المتعلق بالموضوع الخارجي في غير ما يتوقف عليه المعاش الضروري </w:t>
      </w:r>
      <w:r>
        <w:rPr>
          <w:rFonts w:hint="cs"/>
          <w:rtl/>
        </w:rPr>
        <w:t xml:space="preserve">(چون معلوم است که شارع اجازه داده) </w:t>
      </w:r>
      <w:r w:rsidRPr="00E751BD">
        <w:rPr>
          <w:rtl/>
        </w:rPr>
        <w:t xml:space="preserve">فموضوع مسألتنا </w:t>
      </w:r>
      <w:r>
        <w:rPr>
          <w:rFonts w:hint="cs"/>
          <w:rtl/>
        </w:rPr>
        <w:t xml:space="preserve">(که برائت و اشتغال باشد) </w:t>
      </w:r>
      <w:r w:rsidRPr="00E751BD">
        <w:rPr>
          <w:rtl/>
        </w:rPr>
        <w:t>أعم من</w:t>
      </w:r>
      <w:r w:rsidRPr="00E751BD">
        <w:rPr>
          <w:rFonts w:ascii="Cambria" w:hAnsi="Cambria" w:cs="Cambria" w:hint="cs"/>
          <w:rtl/>
        </w:rPr>
        <w:t> </w:t>
      </w:r>
      <w:r w:rsidRPr="00E751BD">
        <w:rPr>
          <w:rtl/>
        </w:rPr>
        <w:t>موضوع</w:t>
      </w:r>
      <w:r w:rsidRPr="00E751BD">
        <w:rPr>
          <w:rFonts w:ascii="Cambria" w:hAnsi="Cambria" w:cs="Cambria" w:hint="cs"/>
          <w:rtl/>
        </w:rPr>
        <w:t> </w:t>
      </w:r>
      <w:r w:rsidRPr="00E751BD">
        <w:rPr>
          <w:rtl/>
        </w:rPr>
        <w:t>تلك المسألة من وجهين</w:t>
      </w:r>
      <w:r>
        <w:rPr>
          <w:rFonts w:hint="cs"/>
          <w:rtl/>
        </w:rPr>
        <w:t>.</w:t>
      </w:r>
    </w:p>
    <w:p w:rsidR="00E751BD" w:rsidRDefault="00E751BD" w:rsidP="00E751BD">
      <w:pPr>
        <w:rPr>
          <w:rFonts w:hint="cs"/>
          <w:rtl/>
        </w:rPr>
      </w:pPr>
      <w:r>
        <w:rPr>
          <w:rFonts w:hint="cs"/>
          <w:rtl/>
        </w:rPr>
        <w:t xml:space="preserve">سؤال: آقای نائینی حرف شرع را هم به وسط کشیده؟ </w:t>
      </w:r>
    </w:p>
    <w:p w:rsidR="00E751BD" w:rsidRDefault="00E751BD" w:rsidP="00E751BD">
      <w:pPr>
        <w:rPr>
          <w:rFonts w:hint="cs"/>
          <w:rtl/>
        </w:rPr>
      </w:pPr>
      <w:r>
        <w:rPr>
          <w:rFonts w:hint="cs"/>
          <w:rtl/>
        </w:rPr>
        <w:t xml:space="preserve">جواب: نه وسط نکشیده. </w:t>
      </w:r>
    </w:p>
    <w:p w:rsidR="00E751BD" w:rsidRDefault="00E751BD" w:rsidP="00E751BD">
      <w:pPr>
        <w:rPr>
          <w:rFonts w:hint="cs"/>
          <w:rtl/>
        </w:rPr>
      </w:pPr>
      <w:r>
        <w:rPr>
          <w:rFonts w:hint="cs"/>
          <w:rtl/>
        </w:rPr>
        <w:t>سؤال: گفته که معلوم است که از تصرفات ضروری شارع...</w:t>
      </w:r>
    </w:p>
    <w:p w:rsidR="00E751BD" w:rsidRDefault="00E751BD" w:rsidP="00E751BD">
      <w:pPr>
        <w:rPr>
          <w:rFonts w:hint="cs"/>
          <w:rtl/>
        </w:rPr>
      </w:pPr>
      <w:r>
        <w:rPr>
          <w:rFonts w:hint="cs"/>
          <w:rtl/>
        </w:rPr>
        <w:t>جواب: نه، آن تصرفات ضروری... ما می‌دانیم که بالاخره خدای متعال را خلق کرده که زنده باشیم نمی‌خواهد غذا نخوریم، بعد می‌میریم، پس هیچی. آن جا چون نقض غرض از فعلش لازم می‌آید می‌دانیم اذن داده. چون استدلال این بود که تصرف در ملک دیگری بدون اذنش جایز نیست. طیب نفس دارد، اذن دارد. از این جهت.</w:t>
      </w:r>
    </w:p>
    <w:p w:rsidR="00E751BD" w:rsidRDefault="00E751BD" w:rsidP="00E751BD">
      <w:pPr>
        <w:rPr>
          <w:rFonts w:hint="cs"/>
          <w:rtl/>
        </w:rPr>
      </w:pPr>
      <w:r>
        <w:rPr>
          <w:rFonts w:hint="cs"/>
          <w:rtl/>
        </w:rPr>
        <w:t xml:space="preserve">خب این فرمایش آقای نائینی قدس سره که گفته این </w:t>
      </w:r>
      <w:r w:rsidR="00E84543">
        <w:rPr>
          <w:rFonts w:hint="cs"/>
          <w:rtl/>
        </w:rPr>
        <w:t xml:space="preserve">فرق است، اختلاف‌مان. این را آقای اصفهانی نفرموده. این در کلام نائینی قدس سره هست. </w:t>
      </w:r>
    </w:p>
    <w:p w:rsidR="00E84543" w:rsidRDefault="00E84543" w:rsidP="00E751BD">
      <w:pPr>
        <w:rPr>
          <w:rFonts w:hint="cs"/>
          <w:rtl/>
        </w:rPr>
      </w:pPr>
      <w:r>
        <w:rPr>
          <w:rFonts w:hint="cs"/>
          <w:rtl/>
        </w:rPr>
        <w:t xml:space="preserve">آیا این افتراق درسته که ما بگوییم آن جا این چنینی است این جا این چنینی است؟ </w:t>
      </w:r>
    </w:p>
    <w:p w:rsidR="00E84543" w:rsidRDefault="00E84543" w:rsidP="00E751BD">
      <w:pPr>
        <w:rPr>
          <w:rFonts w:hint="cs"/>
          <w:rtl/>
        </w:rPr>
      </w:pPr>
      <w:r>
        <w:rPr>
          <w:rFonts w:hint="cs"/>
          <w:rtl/>
        </w:rPr>
        <w:t xml:space="preserve">خب یک اشکال در این است که ایشان حالا چه جور تصور فرموده یعنی اشکال صغروی است که افعالی که تعلق به امور خارجی نمی‌گیرد، به تغنّی مثال زده در فوائد کالتغنّی و حال این که امور خارجی یعنی چی مقصودتان است؟ یعنی غیر از وجود انسان یا نه خود بدن انسان، زبان انسان، دهان انسان، لب انسان، دست انسان، همه این‌ها ملک خدای متعال است. خب تصرف در این‌ها هم مثل تصرف در امور بیرون از بدن انسان و این‌ها هست، فرقی در این جهت نمی‌کند. این‌ها هم تصرف است، این مثال درست نیست. حتی تفکر، در تفکر هم که ما می‌کنیم بالاخره یک فعل و انفعالی در مغز ما، روح ما ایجاد می‌شود. آن هم تصرف در ملک دیگری است. بنابراین ما مثالی نداریم که بیاییم بگوییم فعل یک فعلی هست که متعلق به امور خارجی است و یک فعلی از ما سر می‌زند تعلق ندارد به امور خارجی. اگر خارجی خروج از بیرون بدن انسان است بله ولی وجهی برای این مسأله نیست </w:t>
      </w:r>
      <w:r>
        <w:rPr>
          <w:rFonts w:hint="cs"/>
          <w:rtl/>
        </w:rPr>
        <w:lastRenderedPageBreak/>
        <w:t xml:space="preserve">چون همان طور که آن مملوک خدا است این هم مملوک خدا است. و همین طور که آن جا عبد باید در نسبت به امور خارجی... چون عبد است باید ورود و خروجش به اذن مولایش باشد، خب نسبت به بدن خودش هم همین جور است. از این جهت فرقی نمی‌کند. </w:t>
      </w:r>
    </w:p>
    <w:p w:rsidR="00E84543" w:rsidRDefault="00E84543" w:rsidP="00E84543">
      <w:pPr>
        <w:rPr>
          <w:rFonts w:hint="cs"/>
          <w:rtl/>
        </w:rPr>
      </w:pPr>
      <w:r>
        <w:rPr>
          <w:rFonts w:hint="cs"/>
          <w:rtl/>
        </w:rPr>
        <w:t>سؤال: ؟؟؟ منظور از امور خارجی اموری است که انسان نسبت به آن‌ها ملکیت تکوینی ندارد برخلاف اعضاء و جوارح خودش که انسان نسبت به آن‌ها...</w:t>
      </w:r>
    </w:p>
    <w:p w:rsidR="00E84543" w:rsidRDefault="00E84543" w:rsidP="00E84543">
      <w:pPr>
        <w:rPr>
          <w:rFonts w:hint="cs"/>
          <w:rtl/>
        </w:rPr>
      </w:pPr>
      <w:r>
        <w:rPr>
          <w:rFonts w:hint="cs"/>
          <w:rtl/>
        </w:rPr>
        <w:t>جواب: ملکیت تکوینی هم ما نداریم نسبت به اعضاء و جوارح‌مان. چه ملکیت تکوینی داریم. هیچ ملکیت تکوینی نداریم. مگر ما خلقش کردیم؟ مگر وجودش دست ما است؟ هیچی از آن دست ما نیست. این‌ها نعمتی است که خدای متعال در اختیار ما گذاشته اما مالکش هم نیستیم. اصلاً و ابداً ما مالک هیچ جزیی از اجزاء بدن‌مان نیستیم. خدا در اختیار ما گذاشته. آخه مالک حقیقی یعنی این، یعنی خالقش هست، وجود و عدمش به دست او است.</w:t>
      </w:r>
    </w:p>
    <w:p w:rsidR="00E84543" w:rsidRDefault="00E84543" w:rsidP="00E84543">
      <w:pPr>
        <w:rPr>
          <w:rFonts w:hint="cs"/>
          <w:rtl/>
        </w:rPr>
      </w:pPr>
      <w:r>
        <w:rPr>
          <w:rFonts w:hint="cs"/>
          <w:rtl/>
        </w:rPr>
        <w:t>سؤال: سلطه داشته باشد.</w:t>
      </w:r>
    </w:p>
    <w:p w:rsidR="00E84543" w:rsidRDefault="00E84543" w:rsidP="00E84543">
      <w:pPr>
        <w:rPr>
          <w:rFonts w:hint="cs"/>
          <w:rtl/>
        </w:rPr>
      </w:pPr>
      <w:r>
        <w:rPr>
          <w:rFonts w:hint="cs"/>
          <w:rtl/>
        </w:rPr>
        <w:t xml:space="preserve">جواب: سلطه نه، سلطه یعنی چی؟ سلطه هم اول کلام است. اول کلام است که سلطه داریم. همین قدرت اعمال تصرفات در بدن و دست و پا و این‌ها را هم خدا داده به ما. این را هم او به ما داده. بله این توانایی را داریم، اما سلطه هم داریم؟ بله الان ما می‌توانیم همین الان که این جا هستیم من می‌توانم این شیشه با بزنم بشکنم، این سلطه را دارم ولی می‌توانم؟ از نظر عقل می‌توانم؟ نه. </w:t>
      </w:r>
    </w:p>
    <w:p w:rsidR="00E84543" w:rsidRDefault="00E84543" w:rsidP="00E84543">
      <w:pPr>
        <w:rPr>
          <w:rFonts w:hint="cs"/>
          <w:rtl/>
        </w:rPr>
      </w:pPr>
      <w:r>
        <w:rPr>
          <w:rFonts w:hint="cs"/>
          <w:rtl/>
        </w:rPr>
        <w:t xml:space="preserve">و اما این که ایشان این مطلب را فرموده لابد از این جهت است که چون به خاطر دلیل اصالة الحظر و الإباحة توجه فرموده. فرموده خب بالاخره ما در مسأله حظر و اباحه دلیل‌مان تصرف است، این بود که اشیاء عالم ملک خدا است، تصرف در ملک دیگری بدون اذن او نمی‌شود. پس بنابراین جاهایی که فعل ما تصرف در ملک دیگری نیست از موضوع بحث خارج است دیگه. چون دلیل را آن دیده، از آن دلیل کشف کرده که پس موضوع این باب که حظر و اباحه باشد جایی تطبیق پیدا می‌کند که تصرف در ملک دیگری باشد. اما به خلاف مسأله برائت و اشتغال که ما کار به تصرف در ملک دیگری نداریم می‌خواهیم ببینیم این عمل از نظر این که مشکوک است برای ما که حکم خدا در باره او چیست وظیفه ما چیه. ممکن است یک عملی تصرف در ملک دیگری نباشد خدا حرام بفرماید. مثلاً به خود همین تغنّی به قول ایشان تصرف در ملک دیگری مثلاً نیست خدا حرام کرده. </w:t>
      </w:r>
      <w:r w:rsidR="00CF102B">
        <w:rPr>
          <w:rFonts w:hint="cs"/>
          <w:rtl/>
        </w:rPr>
        <w:t xml:space="preserve">تفکر در باره ذات خدای متعال در روایات نهی شده، شارع منع کرده. همین تفکر را منع کرده. ممکن است تفکر در یک سلسله امور را منع کرده باشد. بنشینی تفکر کنی که... نقشه بکشی برای اضلال عباد، می‌گوید حرام است. یا در قضاء و قدر مثلاً. ایشان این جور مسأله را محاسبه کرده اما همان طور که قبلاً گفتیم دلیل ما فقط آن دلیل اول که نیست تا شما بگویید موضوع منحصر در ما بشود. یک دلیل دوم که دلیل مهم‌تر بود چی بود؟ این بود که ما عبد حقیقی </w:t>
      </w:r>
      <w:r w:rsidR="00CF102B">
        <w:rPr>
          <w:rFonts w:hint="cs"/>
          <w:rtl/>
        </w:rPr>
        <w:lastRenderedPageBreak/>
        <w:t xml:space="preserve">هستیم، آن مولای حقیقی است بنابراین ورود و خروج ما در هر امری باید به اذن او باشد. تفکرمان هم باید به اذن او باشد، تغنّی‌مان باید به اذن او باشد. این دیگه به حساب مسأله دلیل دوم که نظر می‌کنیم که محقق اصفهانی تنها دلیل را همین دومی قرار داده، اصلاً اولی را ذکر نکرده. بنابراین به حسب ادله باب این جور نیست که موضوع آن جا منحصر در آن باشد، نه در هر دو جا گفت مطلق است. </w:t>
      </w:r>
    </w:p>
    <w:p w:rsidR="00CF102B" w:rsidRDefault="00CF102B" w:rsidP="00E84543">
      <w:pPr>
        <w:rPr>
          <w:rFonts w:hint="cs"/>
          <w:rtl/>
        </w:rPr>
      </w:pPr>
      <w:r>
        <w:rPr>
          <w:rFonts w:hint="cs"/>
          <w:rtl/>
        </w:rPr>
        <w:t xml:space="preserve">بله بعضی از دلیل‌های اصالة الحظر و الإباحة در بعضی افعال جاری نمی‌شود، فرضاً اگر صغرایش را بپذیریم و از اشکال اول صرف‌نظر کنیم. اما این که بعضی دلیل‌ها بعضی جاها نمی‌آید این دلیل نمی‌شود که موضوع مسألتین تفاوت می‌کند. خب یک دلیل دیگه دارد که می‌آید. </w:t>
      </w:r>
    </w:p>
    <w:p w:rsidR="00CF102B" w:rsidRDefault="00CF102B" w:rsidP="00E84543">
      <w:pPr>
        <w:rPr>
          <w:rFonts w:hint="cs"/>
          <w:rtl/>
        </w:rPr>
      </w:pPr>
      <w:r>
        <w:rPr>
          <w:rFonts w:hint="cs"/>
          <w:rtl/>
        </w:rPr>
        <w:t>این هم نظریه دوم...</w:t>
      </w:r>
    </w:p>
    <w:p w:rsidR="00CF102B" w:rsidRDefault="00CF102B" w:rsidP="00E84543">
      <w:pPr>
        <w:rPr>
          <w:rFonts w:hint="cs"/>
          <w:rtl/>
        </w:rPr>
      </w:pPr>
      <w:r>
        <w:rPr>
          <w:rFonts w:hint="cs"/>
          <w:rtl/>
        </w:rPr>
        <w:t xml:space="preserve">سؤال: انتفاع گفتند ؟؟؟ </w:t>
      </w:r>
    </w:p>
    <w:p w:rsidR="00CF102B" w:rsidRDefault="00CF102B" w:rsidP="00E84543">
      <w:pPr>
        <w:rPr>
          <w:rFonts w:hint="cs"/>
          <w:rtl/>
        </w:rPr>
      </w:pPr>
      <w:r>
        <w:rPr>
          <w:rFonts w:hint="cs"/>
          <w:rtl/>
        </w:rPr>
        <w:t>جواب: نه علاوه بر تصرف انتفاع هم ببریم.</w:t>
      </w:r>
    </w:p>
    <w:p w:rsidR="00CF102B" w:rsidRDefault="00CF102B" w:rsidP="00E84543">
      <w:pPr>
        <w:rPr>
          <w:rFonts w:hint="cs"/>
          <w:rtl/>
        </w:rPr>
      </w:pPr>
      <w:r>
        <w:rPr>
          <w:rFonts w:hint="cs"/>
          <w:rtl/>
        </w:rPr>
        <w:t>سؤال: این وجهش چیه؟ تصرف را وجهش را فرمودید، انتفاع که قید زدند...</w:t>
      </w:r>
    </w:p>
    <w:p w:rsidR="00CF102B" w:rsidRDefault="00CF102B" w:rsidP="00E84543">
      <w:pPr>
        <w:rPr>
          <w:rFonts w:hint="cs"/>
          <w:rtl/>
        </w:rPr>
      </w:pPr>
      <w:r>
        <w:rPr>
          <w:rFonts w:hint="cs"/>
          <w:rtl/>
        </w:rPr>
        <w:t xml:space="preserve">سؤال: کلمه تصرف را نفرمایید. تعلق، فلذا گفتیم مثلاً گاهی تعلق هست اما تصرف و انتفاع نیست مثل این که می‌خواهد نگاه کند، خب می‌خواهد نگاه کند مثلاً به این نقطه قهراً چشم که باز می‌شود آن نقطه و آن نقطه هم دیده می‌شود. این تعلق دارد الان اما انتفاعی نمی‌خواهد ببرد، غرضی در آن ندارد. </w:t>
      </w:r>
    </w:p>
    <w:p w:rsidR="00CF102B" w:rsidRDefault="00CF102B" w:rsidP="00E84543">
      <w:pPr>
        <w:rPr>
          <w:rFonts w:hint="cs"/>
          <w:rtl/>
        </w:rPr>
      </w:pPr>
      <w:r>
        <w:rPr>
          <w:rFonts w:hint="cs"/>
          <w:rtl/>
        </w:rPr>
        <w:t>سؤال: بر فرض دفع المقدمات بیان ایشان ؟؟؟ اثبات نمی‌شود عموم و خصوص مطلق می‌شود. تغایر نیست؟؟؟</w:t>
      </w:r>
    </w:p>
    <w:p w:rsidR="00CF102B" w:rsidRDefault="00CF102B" w:rsidP="00E84543">
      <w:pPr>
        <w:rPr>
          <w:rFonts w:hint="cs"/>
          <w:rtl/>
        </w:rPr>
      </w:pPr>
      <w:r>
        <w:rPr>
          <w:rFonts w:hint="cs"/>
          <w:rtl/>
        </w:rPr>
        <w:t xml:space="preserve">جواب: درسته ولی آن اخص است. </w:t>
      </w:r>
    </w:p>
    <w:p w:rsidR="00CF102B" w:rsidRDefault="00CF102B" w:rsidP="00E84543">
      <w:pPr>
        <w:rPr>
          <w:rFonts w:hint="cs"/>
          <w:rtl/>
        </w:rPr>
      </w:pPr>
      <w:r>
        <w:rPr>
          <w:rFonts w:hint="cs"/>
          <w:rtl/>
        </w:rPr>
        <w:t>سؤال: بخشی از آن است؟؟؟</w:t>
      </w:r>
    </w:p>
    <w:p w:rsidR="00CF102B" w:rsidRDefault="00CF102B" w:rsidP="00CF102B">
      <w:pPr>
        <w:rPr>
          <w:rtl/>
        </w:rPr>
      </w:pPr>
      <w:r>
        <w:rPr>
          <w:rFonts w:hint="cs"/>
          <w:rtl/>
        </w:rPr>
        <w:t>نظریه سوم این است که می‌فرمایند جماعتی از اصحاب این مطلب را گفتند که:</w:t>
      </w:r>
    </w:p>
    <w:p w:rsidR="00CF102B" w:rsidRDefault="00CF102B" w:rsidP="00CF102B">
      <w:pPr>
        <w:rPr>
          <w:rFonts w:hint="cs"/>
          <w:rtl/>
        </w:rPr>
      </w:pPr>
      <w:r>
        <w:rPr>
          <w:rFonts w:hint="cs"/>
          <w:rtl/>
        </w:rPr>
        <w:t>أنّ جماعة من الاصحاب فرقوا بین المسألتین به این که آن در بار اصالة الحظر و الإباحة موضوعات است قبل الشرع. و در مسأله برائت و اشتغال موضوعات است بعد الشرع. آقای نائینی می‌گویند ما سابقاً به این حرف اشکال می‌کردیم که این چه حرفی است آخه این بحث دارد که قبل الشرع، ما الان فحص کنیم که اگر قبل از شرع یعنی قبل از زمان این که اسلام بیاید، ادیان بیایند خب این چه اثری برای ما دارد، یک بحث لا</w:t>
      </w:r>
      <w:r w:rsidR="00343A6D">
        <w:rPr>
          <w:rFonts w:hint="cs"/>
          <w:rtl/>
        </w:rPr>
        <w:t xml:space="preserve">طائل تحته می‌شود. ولی بعداً آمدیم توجیه کردیم گفتیم لعل آن‌ها مقصود این است، قبلیت یعنی با صرف نظر، در رتبه قبل از این، نه قبل زمانی. بنابراین حالا اگر که آن آقایان مقصودشان قبل رتبی است که با همان فرق اول که گفتیم می‌شود یکی. اما اگر ظاهر کلام‌شان باشد که دارند نقل می‌کنند این هم یک نظریه‌ای است که البته این نظریه نظریه‌ای است که باعث می‌شود اگر بخواهیم افتراق موضوع در باب را این بگیریم واقعاً باعث می‌شود که آن بحث لا طائل تحته بشود و </w:t>
      </w:r>
      <w:r w:rsidR="00343A6D">
        <w:rPr>
          <w:rFonts w:hint="cs"/>
          <w:rtl/>
        </w:rPr>
        <w:lastRenderedPageBreak/>
        <w:t>به درد نخورد. و درست هم نیست، حالا چه فرقی است بین قبل این زمان و بعد این زمان، ملاک ندارد که ما بگوییم موضوع آن جا این است، موضوع این جا این است. پس بنابراین فتحصل که این که گفته شده است موضوعاً این دو تا مسأله با هم تفاوت می‌کنند اگر بخواهد تفسیر خوبی داشته باشد و تفسیر صحیحی داشته باشد همان تفسیر و نظریه اول هست که آن جا اشیاء من حیث هی هی هست، آن جا بما أنّه مشکوک الحکم است که این هم محل اشکال شد، پس این افتراق اول محل اشکال است. و صلی الله علی محمد و آله.</w:t>
      </w:r>
    </w:p>
    <w:p w:rsidR="00E751BD" w:rsidRPr="00922F0D" w:rsidRDefault="00343A6D" w:rsidP="00343A6D">
      <w:pPr>
        <w:rPr>
          <w:shd w:val="clear" w:color="auto" w:fill="FFFFFF"/>
          <w:rtl/>
        </w:rPr>
      </w:pPr>
      <w:r>
        <w:rPr>
          <w:rFonts w:hint="cs"/>
          <w:b/>
          <w:bCs/>
          <w:rtl/>
        </w:rPr>
        <w:t>پایان جلسه.</w:t>
      </w:r>
      <w:bookmarkStart w:id="0" w:name="_GoBack"/>
      <w:bookmarkEnd w:id="0"/>
      <w:r w:rsidRPr="00922F0D">
        <w:rPr>
          <w:shd w:val="clear" w:color="auto" w:fill="FFFFFF"/>
          <w:rtl/>
        </w:rPr>
        <w:t xml:space="preserve"> </w:t>
      </w:r>
    </w:p>
    <w:sectPr w:rsidR="00E751BD" w:rsidRPr="00922F0D"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5E8" w:rsidRDefault="001F35E8" w:rsidP="00184ABC">
      <w:r>
        <w:separator/>
      </w:r>
    </w:p>
  </w:endnote>
  <w:endnote w:type="continuationSeparator" w:id="0">
    <w:p w:rsidR="001F35E8" w:rsidRDefault="001F35E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5F1315B-685A-4855-8777-545388496492}"/>
    <w:embedBold r:id="rId2" w:fontKey="{57058ECD-F05F-4D12-AC74-219C3E28ED73}"/>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AD43E86C-D61B-49F4-B17B-3C73C6B52CD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43A6D" w:rsidRPr="00343A6D">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5E8" w:rsidRDefault="001F35E8" w:rsidP="00184ABC">
      <w:r>
        <w:separator/>
      </w:r>
    </w:p>
  </w:footnote>
  <w:footnote w:type="continuationSeparator" w:id="0">
    <w:p w:rsidR="001F35E8" w:rsidRDefault="001F35E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63977">
    <w:pPr>
      <w:pStyle w:val="a5"/>
      <w:rPr>
        <w:b/>
        <w:bCs/>
      </w:rPr>
    </w:pPr>
    <w:r>
      <w:rPr>
        <w:rFonts w:hint="cs"/>
        <w:b/>
        <w:bCs/>
        <w:rtl/>
      </w:rPr>
      <w:t xml:space="preserve">جلسه: </w:t>
    </w:r>
    <w:r w:rsidR="00263977">
      <w:rPr>
        <w:rFonts w:hint="cs"/>
        <w:b/>
        <w:bCs/>
        <w:rtl/>
      </w:rPr>
      <w:t>39</w:t>
    </w:r>
    <w:r>
      <w:rPr>
        <w:b/>
        <w:bCs/>
        <w:rtl/>
      </w:rPr>
      <w:tab/>
    </w:r>
    <w:r>
      <w:rPr>
        <w:b/>
        <w:bCs/>
        <w:rtl/>
      </w:rPr>
      <w:tab/>
    </w:r>
    <w:r w:rsidR="00263977">
      <w:rPr>
        <w:rFonts w:hint="cs"/>
        <w:b/>
        <w:bCs/>
        <w:rtl/>
      </w:rPr>
      <w:t>7</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8"/>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17FB7"/>
    <w:rsid w:val="000641FE"/>
    <w:rsid w:val="000647CB"/>
    <w:rsid w:val="00067077"/>
    <w:rsid w:val="00085582"/>
    <w:rsid w:val="00092823"/>
    <w:rsid w:val="000A26DD"/>
    <w:rsid w:val="000D3097"/>
    <w:rsid w:val="00123837"/>
    <w:rsid w:val="00184ABC"/>
    <w:rsid w:val="001B5A60"/>
    <w:rsid w:val="001C061E"/>
    <w:rsid w:val="001D4E99"/>
    <w:rsid w:val="001E0102"/>
    <w:rsid w:val="001F35E8"/>
    <w:rsid w:val="00253158"/>
    <w:rsid w:val="00255D3C"/>
    <w:rsid w:val="00263977"/>
    <w:rsid w:val="002A2DDE"/>
    <w:rsid w:val="002C79C9"/>
    <w:rsid w:val="002D5D7D"/>
    <w:rsid w:val="003028A3"/>
    <w:rsid w:val="0030522A"/>
    <w:rsid w:val="00310B65"/>
    <w:rsid w:val="00311804"/>
    <w:rsid w:val="00327298"/>
    <w:rsid w:val="00343A6D"/>
    <w:rsid w:val="00361781"/>
    <w:rsid w:val="00384F33"/>
    <w:rsid w:val="00391892"/>
    <w:rsid w:val="00397938"/>
    <w:rsid w:val="003D02F3"/>
    <w:rsid w:val="00430D2D"/>
    <w:rsid w:val="004B5C08"/>
    <w:rsid w:val="004D212D"/>
    <w:rsid w:val="004E465A"/>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7F73B6"/>
    <w:rsid w:val="00811879"/>
    <w:rsid w:val="00815169"/>
    <w:rsid w:val="008442E3"/>
    <w:rsid w:val="0085143E"/>
    <w:rsid w:val="00894129"/>
    <w:rsid w:val="008A0267"/>
    <w:rsid w:val="008D2089"/>
    <w:rsid w:val="008E0805"/>
    <w:rsid w:val="00922F0D"/>
    <w:rsid w:val="00962E05"/>
    <w:rsid w:val="00986354"/>
    <w:rsid w:val="009A58BE"/>
    <w:rsid w:val="009B0CB3"/>
    <w:rsid w:val="009D77F2"/>
    <w:rsid w:val="00A159D1"/>
    <w:rsid w:val="00A1777C"/>
    <w:rsid w:val="00A67353"/>
    <w:rsid w:val="00AB3F05"/>
    <w:rsid w:val="00AE19ED"/>
    <w:rsid w:val="00B205E7"/>
    <w:rsid w:val="00B2663B"/>
    <w:rsid w:val="00B342EF"/>
    <w:rsid w:val="00B36412"/>
    <w:rsid w:val="00B6761F"/>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CF102B"/>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751BD"/>
    <w:rsid w:val="00E84543"/>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B6761F"/>
  </w:style>
  <w:style w:type="character" w:customStyle="1" w:styleId="yellow-highlight">
    <w:name w:val="yellow-highlight"/>
    <w:basedOn w:val="a0"/>
    <w:rsid w:val="00B6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10</Pages>
  <Words>2957</Words>
  <Characters>16855</Characters>
  <Application>Microsoft Office Word</Application>
  <DocSecurity>0</DocSecurity>
  <Lines>140</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2015-12-29T03:27:00Z</dcterms:created>
  <dcterms:modified xsi:type="dcterms:W3CDTF">2015-12-29T09:34:00Z</dcterms:modified>
</cp:coreProperties>
</file>